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13D" w:rsidRDefault="0000213D" w14:paraId="54AFF6C0" w14:textId="082232B1">
      <w:r>
        <w:t>Instructor Brendan Wylie-Toal</w:t>
      </w:r>
      <w:r>
        <w:br/>
        <w:t>SVENT 325</w:t>
      </w:r>
    </w:p>
    <w:p w:rsidR="0000213D" w:rsidRDefault="0000213D" w14:paraId="22FF59E3" w14:textId="5B2370DB">
      <w:r>
        <w:rPr>
          <w:noProof/>
        </w:rPr>
        <w:drawing>
          <wp:inline distT="0" distB="0" distL="0" distR="0" wp14:anchorId="2620EF44" wp14:editId="6FEFBC9B">
            <wp:extent cx="4713454" cy="3675588"/>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4732238" cy="3690236"/>
                    </a:xfrm>
                    <a:prstGeom prst="rect">
                      <a:avLst/>
                    </a:prstGeom>
                  </pic:spPr>
                </pic:pic>
              </a:graphicData>
            </a:graphic>
          </wp:inline>
        </w:drawing>
      </w:r>
    </w:p>
    <w:p w:rsidR="0000213D" w:rsidP="0000213D" w:rsidRDefault="0000213D" w14:paraId="4E5FEB79" w14:textId="77777777">
      <w:pPr>
        <w:pStyle w:val="NormalWeb"/>
      </w:pPr>
      <w:r>
        <w:rPr>
          <w:rStyle w:val="Strong"/>
          <w:rFonts w:ascii="Calibri" w:hAnsi="Calibri" w:cs="Calibri"/>
          <w:color w:val="161616"/>
        </w:rPr>
        <w:t>Learning Outcomes and grading: </w:t>
      </w:r>
    </w:p>
    <w:p w:rsidR="0000213D" w:rsidP="0000213D" w:rsidRDefault="0000213D" w14:paraId="50D96F67" w14:textId="77777777">
      <w:pPr>
        <w:pStyle w:val="NormalWeb"/>
      </w:pPr>
      <w:hyperlink w:tgtFrame="_blank" w:history="1" w:anchor="/viewer/WdczhRsRrtGR6gZ6ytWrt98qGr">
        <w:r>
          <w:rPr>
            <w:rStyle w:val="Hyperlink"/>
            <w:rFonts w:ascii="Calibri" w:hAnsi="Calibri" w:cs="Calibri"/>
            <w:color w:val="000000"/>
          </w:rPr>
          <w:t>SVENT 325 Learning Outcomes</w:t>
        </w:r>
      </w:hyperlink>
    </w:p>
    <w:p w:rsidR="0000213D" w:rsidP="0000213D" w:rsidRDefault="0000213D" w14:paraId="40939238" w14:textId="77777777">
      <w:pPr>
        <w:pStyle w:val="NormalWeb"/>
      </w:pPr>
      <w:r>
        <w:rPr>
          <w:rFonts w:ascii="Calibri" w:hAnsi="Calibri" w:cs="Calibri"/>
          <w:color w:val="161616"/>
        </w:rPr>
        <w:t>This course will be assessed using specification-based grading. The tiers and requirements for each tier are provided below.  </w:t>
      </w:r>
    </w:p>
    <w:p w:rsidR="0000213D" w:rsidP="0000213D" w:rsidRDefault="0000213D" w14:paraId="2A798959" w14:textId="6F6FB3ED">
      <w:pPr>
        <w:pStyle w:val="NormalWeb"/>
      </w:pPr>
      <w:r>
        <w:rPr>
          <w:rStyle w:val="Strong"/>
          <w:rFonts w:ascii="Calibri" w:hAnsi="Calibri" w:cs="Calibri"/>
          <w:color w:val="161616"/>
        </w:rPr>
        <w:t>Peer and Self-evaluation:</w:t>
      </w:r>
      <w:r>
        <w:rPr>
          <w:rFonts w:ascii="Calibri" w:hAnsi="Calibri" w:cs="Calibri"/>
          <w:color w:val="161616"/>
        </w:rPr>
        <w:t> </w:t>
      </w:r>
      <w:r>
        <w:rPr>
          <w:rFonts w:ascii="Calibri" w:hAnsi="Calibri" w:cs="Calibri"/>
        </w:rPr>
        <w:t>Students will be asked to both self-assess their work, as well as the work of at least one other student. The structure and process for this will be discussed in one of the two introductory workshops. </w:t>
      </w:r>
    </w:p>
    <w:p w:rsidR="0000213D" w:rsidP="0000213D" w:rsidRDefault="0000213D" w14:paraId="1DC79302" w14:textId="31E01E15">
      <w:pPr>
        <w:pStyle w:val="NormalWeb"/>
      </w:pPr>
      <w:r>
        <w:rPr>
          <w:rStyle w:val="Strong"/>
          <w:rFonts w:ascii="Calibri" w:hAnsi="Calibri" w:cs="Calibri"/>
          <w:color w:val="161616"/>
        </w:rPr>
        <w:t>Assessment details:</w:t>
      </w:r>
      <w:r>
        <w:rPr>
          <w:rStyle w:val="Strong"/>
          <w:rFonts w:ascii="Calibri" w:hAnsi="Calibri" w:cs="Calibri"/>
          <w:color w:val="161616"/>
        </w:rPr>
        <w:t xml:space="preserve"> </w:t>
      </w:r>
      <w:r>
        <w:rPr>
          <w:rFonts w:ascii="Calibri" w:hAnsi="Calibri" w:cs="Calibri"/>
          <w:color w:val="161616"/>
        </w:rPr>
        <w:t>As a student in SVENT 325, you will be assessed on your ability to critically reflect upon your learning experiences in the course. In other words, the design and content of the PebblePad portfolio you're going to build will not be assessed. Rather, you will be assessed on the quality of your reflections as demonstrated through the evidence and reflections contained within your Final Reflective Report.</w:t>
      </w:r>
    </w:p>
    <w:p w:rsidR="0000213D" w:rsidP="0000213D" w:rsidRDefault="0000213D" w14:paraId="0C5F7A8A" w14:textId="77777777">
      <w:pPr>
        <w:pStyle w:val="NormalWeb"/>
      </w:pPr>
      <w:r>
        <w:rPr>
          <w:rFonts w:ascii="Calibri" w:hAnsi="Calibri" w:cs="Calibri"/>
          <w:color w:val="161616"/>
        </w:rPr>
        <w:t xml:space="preserve">In addition, your PebblePad based e-portfolio will support and provide evidence for your learning and development of skills throughout your course. Your portfolio should be constructed and maintained throughout the course, demonstrating evolution, </w:t>
      </w:r>
      <w:proofErr w:type="gramStart"/>
      <w:r>
        <w:rPr>
          <w:rFonts w:ascii="Calibri" w:hAnsi="Calibri" w:cs="Calibri"/>
          <w:color w:val="161616"/>
        </w:rPr>
        <w:t>iteration</w:t>
      </w:r>
      <w:proofErr w:type="gramEnd"/>
      <w:r>
        <w:rPr>
          <w:rFonts w:ascii="Calibri" w:hAnsi="Calibri" w:cs="Calibri"/>
          <w:color w:val="161616"/>
        </w:rPr>
        <w:t xml:space="preserve"> and progress over-time. It must include a regular reflective blog diary.  It should contain other </w:t>
      </w:r>
      <w:r>
        <w:rPr>
          <w:rFonts w:ascii="Calibri" w:hAnsi="Calibri" w:cs="Calibri"/>
          <w:color w:val="161616"/>
        </w:rPr>
        <w:lastRenderedPageBreak/>
        <w:t>evidence, which may take many forms including photographs, documents, reports, feedback, video, podcasts, etc. </w:t>
      </w:r>
    </w:p>
    <w:p w:rsidR="0000213D" w:rsidP="0000213D" w:rsidRDefault="0000213D" w14:paraId="45ECA632" w14:textId="77777777">
      <w:pPr>
        <w:pStyle w:val="NormalWeb"/>
      </w:pPr>
      <w:r>
        <w:rPr>
          <w:rFonts w:ascii="Calibri" w:hAnsi="Calibri" w:cs="Calibri"/>
          <w:color w:val="161616"/>
        </w:rPr>
        <w:t>In addition, you'll be asked to demonstrate your understanding of your achievements through self-assessment. In your self-assessment, you are required to demonstrate the alignment of the grades given by you for each learning outcome to the justification for them, and where this is evidenced within your portfolio. </w:t>
      </w:r>
      <w:r>
        <w:rPr>
          <w:rStyle w:val="Strong"/>
          <w:rFonts w:ascii="Calibri" w:hAnsi="Calibri" w:cs="Calibri"/>
          <w:color w:val="161616"/>
        </w:rPr>
        <w:t>The self-assessment does not contribute to your final mark</w:t>
      </w:r>
      <w:r>
        <w:rPr>
          <w:rFonts w:ascii="Calibri" w:hAnsi="Calibri" w:cs="Calibri"/>
          <w:color w:val="161616"/>
        </w:rPr>
        <w:t>.</w:t>
      </w:r>
    </w:p>
    <w:p w:rsidR="0000213D" w:rsidP="0000213D" w:rsidRDefault="0000213D" w14:paraId="4FA7FB28" w14:textId="065F9D91">
      <w:pPr>
        <w:pStyle w:val="NormalWeb"/>
        <w:rPr>
          <w:rFonts w:ascii="Calibri" w:hAnsi="Calibri" w:cs="Calibri"/>
          <w:color w:val="000000"/>
        </w:rPr>
      </w:pPr>
      <w:r>
        <w:rPr>
          <w:rFonts w:ascii="Calibri" w:hAnsi="Calibri" w:cs="Calibri"/>
          <w:color w:val="000000"/>
        </w:rPr>
        <w:t xml:space="preserve">You may be asked to review </w:t>
      </w:r>
      <w:proofErr w:type="gramStart"/>
      <w:r>
        <w:rPr>
          <w:rFonts w:ascii="Calibri" w:hAnsi="Calibri" w:cs="Calibri"/>
          <w:color w:val="000000"/>
        </w:rPr>
        <w:t>a number of</w:t>
      </w:r>
      <w:proofErr w:type="gramEnd"/>
      <w:r>
        <w:rPr>
          <w:rFonts w:ascii="Calibri" w:hAnsi="Calibri" w:cs="Calibri"/>
          <w:color w:val="000000"/>
        </w:rPr>
        <w:t xml:space="preserve"> your peers' Final Reflective Reports. This will provide you with an opportunity to learn about the projects of other students, as well as how they have engaged with the reflective process.</w:t>
      </w:r>
    </w:p>
    <w:p w:rsidRPr="00841CD5" w:rsidR="00841CD5" w:rsidP="0000213D" w:rsidRDefault="00841CD5" w14:paraId="1D2C7DBF" w14:textId="02B31DAD">
      <w:pPr>
        <w:pStyle w:val="NormalWeb"/>
        <w:rPr>
          <w:rFonts w:ascii="Calibri" w:hAnsi="Calibri" w:cs="Calibri"/>
          <w:color w:val="000000"/>
        </w:rPr>
      </w:pPr>
      <w:r w:rsidRPr="00841CD5">
        <w:rPr>
          <w:rFonts w:ascii="Calibri" w:hAnsi="Calibri" w:cs="Calibri"/>
          <w:color w:val="000000"/>
        </w:rPr>
        <w:t>Spec</w:t>
      </w:r>
      <w:r>
        <w:rPr>
          <w:rFonts w:ascii="Calibri" w:hAnsi="Calibri" w:cs="Calibri"/>
          <w:color w:val="000000"/>
        </w:rPr>
        <w:t>ifications</w:t>
      </w:r>
      <w:r w:rsidRPr="00841CD5">
        <w:rPr>
          <w:rFonts w:ascii="Calibri" w:hAnsi="Calibri" w:cs="Calibri"/>
          <w:color w:val="000000"/>
        </w:rPr>
        <w:t>-based grading tiers for SVENT 325 F20</w:t>
      </w:r>
    </w:p>
    <w:tbl>
      <w:tblPr>
        <w:tblStyle w:val="TableGrid"/>
        <w:tblW w:w="0" w:type="auto"/>
        <w:tblLook w:val="04A0" w:firstRow="1" w:lastRow="0" w:firstColumn="1" w:lastColumn="0" w:noHBand="0" w:noVBand="1"/>
      </w:tblPr>
      <w:tblGrid>
        <w:gridCol w:w="985"/>
        <w:gridCol w:w="5760"/>
      </w:tblGrid>
      <w:tr w:rsidR="00841CD5" w:rsidTr="00841CD5" w14:paraId="3386E94E" w14:textId="77777777">
        <w:tc>
          <w:tcPr>
            <w:tcW w:w="985" w:type="dxa"/>
          </w:tcPr>
          <w:p w:rsidRPr="00841CD5" w:rsidR="00841CD5" w:rsidP="00841CD5" w:rsidRDefault="00841CD5" w14:paraId="60B4D2B9" w14:textId="77777777">
            <w:pPr>
              <w:pStyle w:val="NormalWeb"/>
              <w:rPr>
                <w:rFonts w:asciiTheme="minorHAnsi" w:hAnsiTheme="minorHAnsi" w:cstheme="minorHAnsi"/>
                <w:sz w:val="20"/>
                <w:szCs w:val="20"/>
              </w:rPr>
            </w:pPr>
            <w:r w:rsidRPr="00841CD5">
              <w:rPr>
                <w:rFonts w:asciiTheme="minorHAnsi" w:hAnsiTheme="minorHAnsi" w:cstheme="minorHAnsi"/>
                <w:sz w:val="20"/>
                <w:szCs w:val="20"/>
              </w:rPr>
              <w:t>0-49%</w:t>
            </w:r>
          </w:p>
          <w:p w:rsidRPr="00841CD5" w:rsidR="00841CD5" w:rsidP="0000213D" w:rsidRDefault="00841CD5" w14:paraId="58363ADA" w14:textId="77777777">
            <w:pPr>
              <w:pStyle w:val="NormalWeb"/>
              <w:rPr>
                <w:rFonts w:asciiTheme="minorHAnsi" w:hAnsiTheme="minorHAnsi" w:cstheme="minorHAnsi"/>
                <w:sz w:val="20"/>
                <w:szCs w:val="20"/>
              </w:rPr>
            </w:pPr>
          </w:p>
        </w:tc>
        <w:tc>
          <w:tcPr>
            <w:tcW w:w="5760" w:type="dxa"/>
          </w:tcPr>
          <w:p w:rsidRPr="00841CD5" w:rsidR="00841CD5" w:rsidP="0000213D" w:rsidRDefault="00841CD5" w14:paraId="130B9BAE" w14:textId="0B072B5C">
            <w:pPr>
              <w:pStyle w:val="NormalWeb"/>
              <w:numPr>
                <w:ilvl w:val="0"/>
                <w:numId w:val="1"/>
              </w:numPr>
              <w:rPr>
                <w:rFonts w:asciiTheme="minorHAnsi" w:hAnsiTheme="minorHAnsi" w:cstheme="minorHAnsi"/>
                <w:sz w:val="20"/>
                <w:szCs w:val="20"/>
              </w:rPr>
            </w:pPr>
            <w:r w:rsidRPr="00841CD5">
              <w:rPr>
                <w:rFonts w:asciiTheme="minorHAnsi" w:hAnsiTheme="minorHAnsi" w:cstheme="minorHAnsi"/>
                <w:sz w:val="20"/>
                <w:szCs w:val="20"/>
              </w:rPr>
              <w:t xml:space="preserve">Complete the learning </w:t>
            </w:r>
            <w:proofErr w:type="gramStart"/>
            <w:r w:rsidRPr="00841CD5">
              <w:rPr>
                <w:rFonts w:asciiTheme="minorHAnsi" w:hAnsiTheme="minorHAnsi" w:cstheme="minorHAnsi"/>
                <w:sz w:val="20"/>
                <w:szCs w:val="20"/>
              </w:rPr>
              <w:t>proposal</w:t>
            </w:r>
            <w:proofErr w:type="gramEnd"/>
          </w:p>
          <w:p w:rsidRPr="00841CD5" w:rsidR="00841CD5" w:rsidP="0000213D" w:rsidRDefault="00841CD5" w14:paraId="2D1721E5" w14:textId="31DFB98F">
            <w:pPr>
              <w:pStyle w:val="NormalWeb"/>
              <w:numPr>
                <w:ilvl w:val="0"/>
                <w:numId w:val="1"/>
              </w:numPr>
              <w:rPr>
                <w:rFonts w:asciiTheme="minorHAnsi" w:hAnsiTheme="minorHAnsi" w:cstheme="minorHAnsi"/>
                <w:sz w:val="20"/>
                <w:szCs w:val="20"/>
              </w:rPr>
            </w:pPr>
            <w:r w:rsidRPr="00841CD5">
              <w:rPr>
                <w:rFonts w:asciiTheme="minorHAnsi" w:hAnsiTheme="minorHAnsi" w:cstheme="minorHAnsi"/>
                <w:sz w:val="20"/>
                <w:szCs w:val="20"/>
              </w:rPr>
              <w:t xml:space="preserve">Attend 50% or few </w:t>
            </w:r>
            <w:proofErr w:type="gramStart"/>
            <w:r w:rsidRPr="00841CD5">
              <w:rPr>
                <w:rFonts w:asciiTheme="minorHAnsi" w:hAnsiTheme="minorHAnsi" w:cstheme="minorHAnsi"/>
                <w:sz w:val="20"/>
                <w:szCs w:val="20"/>
              </w:rPr>
              <w:t>meetings</w:t>
            </w:r>
            <w:proofErr w:type="gramEnd"/>
          </w:p>
          <w:p w:rsidRPr="00841CD5" w:rsidR="00841CD5" w:rsidP="0000213D" w:rsidRDefault="00841CD5" w14:paraId="6EDE633C" w14:textId="2D574119">
            <w:pPr>
              <w:pStyle w:val="NormalWeb"/>
              <w:numPr>
                <w:ilvl w:val="0"/>
                <w:numId w:val="1"/>
              </w:numPr>
              <w:rPr>
                <w:rFonts w:asciiTheme="minorHAnsi" w:hAnsiTheme="minorHAnsi" w:cstheme="minorHAnsi"/>
                <w:sz w:val="20"/>
                <w:szCs w:val="20"/>
              </w:rPr>
            </w:pPr>
            <w:r w:rsidRPr="00841CD5">
              <w:rPr>
                <w:rFonts w:asciiTheme="minorHAnsi" w:hAnsiTheme="minorHAnsi" w:cstheme="minorHAnsi"/>
                <w:sz w:val="20"/>
                <w:szCs w:val="20"/>
              </w:rPr>
              <w:t>Complete 50% or few blog posts/</w:t>
            </w:r>
            <w:proofErr w:type="gramStart"/>
            <w:r w:rsidRPr="00841CD5">
              <w:rPr>
                <w:rFonts w:asciiTheme="minorHAnsi" w:hAnsiTheme="minorHAnsi" w:cstheme="minorHAnsi"/>
                <w:sz w:val="20"/>
                <w:szCs w:val="20"/>
              </w:rPr>
              <w:t>reflections</w:t>
            </w:r>
            <w:proofErr w:type="gramEnd"/>
          </w:p>
          <w:p w:rsidRPr="00841CD5" w:rsidR="00841CD5" w:rsidP="00841CD5" w:rsidRDefault="00841CD5" w14:paraId="12110F5C" w14:textId="2C862BDF">
            <w:pPr>
              <w:pStyle w:val="NormalWeb"/>
              <w:numPr>
                <w:ilvl w:val="0"/>
                <w:numId w:val="1"/>
              </w:numPr>
              <w:rPr>
                <w:rFonts w:asciiTheme="minorHAnsi" w:hAnsiTheme="minorHAnsi" w:cstheme="minorHAnsi"/>
                <w:sz w:val="20"/>
                <w:szCs w:val="20"/>
              </w:rPr>
            </w:pPr>
            <w:r w:rsidRPr="00841CD5">
              <w:rPr>
                <w:rFonts w:asciiTheme="minorHAnsi" w:hAnsiTheme="minorHAnsi" w:cstheme="minorHAnsi"/>
                <w:sz w:val="20"/>
                <w:szCs w:val="20"/>
              </w:rPr>
              <w:t>Receive an average of ‘insufficient’ on the final report</w:t>
            </w:r>
          </w:p>
        </w:tc>
      </w:tr>
      <w:tr w:rsidR="00841CD5" w:rsidTr="00841CD5" w14:paraId="7C495014" w14:textId="77777777">
        <w:tc>
          <w:tcPr>
            <w:tcW w:w="985" w:type="dxa"/>
          </w:tcPr>
          <w:p w:rsidRPr="00841CD5" w:rsidR="00841CD5" w:rsidP="00841CD5" w:rsidRDefault="00841CD5" w14:paraId="19DA6473" w14:textId="77777777">
            <w:pPr>
              <w:pStyle w:val="NormalWeb"/>
              <w:rPr>
                <w:rFonts w:asciiTheme="minorHAnsi" w:hAnsiTheme="minorHAnsi" w:cstheme="minorHAnsi"/>
                <w:sz w:val="20"/>
                <w:szCs w:val="20"/>
              </w:rPr>
            </w:pPr>
            <w:r w:rsidRPr="00841CD5">
              <w:rPr>
                <w:rFonts w:asciiTheme="minorHAnsi" w:hAnsiTheme="minorHAnsi" w:cstheme="minorHAnsi"/>
                <w:sz w:val="20"/>
                <w:szCs w:val="20"/>
              </w:rPr>
              <w:t>50-59%</w:t>
            </w:r>
          </w:p>
          <w:p w:rsidRPr="00841CD5" w:rsidR="00841CD5" w:rsidP="0000213D" w:rsidRDefault="00841CD5" w14:paraId="4E5BFEB3" w14:textId="77777777">
            <w:pPr>
              <w:pStyle w:val="NormalWeb"/>
              <w:rPr>
                <w:rFonts w:asciiTheme="minorHAnsi" w:hAnsiTheme="minorHAnsi" w:cstheme="minorHAnsi"/>
                <w:sz w:val="20"/>
                <w:szCs w:val="20"/>
              </w:rPr>
            </w:pPr>
          </w:p>
        </w:tc>
        <w:tc>
          <w:tcPr>
            <w:tcW w:w="5760" w:type="dxa"/>
          </w:tcPr>
          <w:p w:rsidRPr="00841CD5" w:rsidR="00841CD5" w:rsidP="00841CD5" w:rsidRDefault="00841CD5" w14:paraId="293B4316" w14:textId="77777777">
            <w:pPr>
              <w:pStyle w:val="NormalWeb"/>
              <w:numPr>
                <w:ilvl w:val="0"/>
                <w:numId w:val="6"/>
              </w:numPr>
              <w:rPr>
                <w:rFonts w:asciiTheme="minorHAnsi" w:hAnsiTheme="minorHAnsi" w:cstheme="minorHAnsi"/>
                <w:sz w:val="20"/>
                <w:szCs w:val="20"/>
              </w:rPr>
            </w:pPr>
            <w:r w:rsidRPr="00841CD5">
              <w:rPr>
                <w:rFonts w:asciiTheme="minorHAnsi" w:hAnsiTheme="minorHAnsi" w:cstheme="minorHAnsi"/>
                <w:sz w:val="20"/>
                <w:szCs w:val="20"/>
              </w:rPr>
              <w:t xml:space="preserve">Complete the learning </w:t>
            </w:r>
            <w:proofErr w:type="gramStart"/>
            <w:r w:rsidRPr="00841CD5">
              <w:rPr>
                <w:rFonts w:asciiTheme="minorHAnsi" w:hAnsiTheme="minorHAnsi" w:cstheme="minorHAnsi"/>
                <w:sz w:val="20"/>
                <w:szCs w:val="20"/>
              </w:rPr>
              <w:t>proposal</w:t>
            </w:r>
            <w:proofErr w:type="gramEnd"/>
          </w:p>
          <w:p w:rsidRPr="00841CD5" w:rsidR="00841CD5" w:rsidP="00841CD5" w:rsidRDefault="00841CD5" w14:paraId="37D8674D" w14:textId="77777777">
            <w:pPr>
              <w:pStyle w:val="NormalWeb"/>
              <w:numPr>
                <w:ilvl w:val="0"/>
                <w:numId w:val="6"/>
              </w:numPr>
              <w:rPr>
                <w:rFonts w:asciiTheme="minorHAnsi" w:hAnsiTheme="minorHAnsi" w:cstheme="minorHAnsi"/>
                <w:sz w:val="20"/>
                <w:szCs w:val="20"/>
              </w:rPr>
            </w:pPr>
            <w:r w:rsidRPr="00841CD5">
              <w:rPr>
                <w:rFonts w:asciiTheme="minorHAnsi" w:hAnsiTheme="minorHAnsi" w:cstheme="minorHAnsi"/>
                <w:sz w:val="20"/>
                <w:szCs w:val="20"/>
              </w:rPr>
              <w:t xml:space="preserve">Attend 50% or few </w:t>
            </w:r>
            <w:proofErr w:type="gramStart"/>
            <w:r w:rsidRPr="00841CD5">
              <w:rPr>
                <w:rFonts w:asciiTheme="minorHAnsi" w:hAnsiTheme="minorHAnsi" w:cstheme="minorHAnsi"/>
                <w:sz w:val="20"/>
                <w:szCs w:val="20"/>
              </w:rPr>
              <w:t>meetings</w:t>
            </w:r>
            <w:proofErr w:type="gramEnd"/>
          </w:p>
          <w:p w:rsidRPr="00841CD5" w:rsidR="00841CD5" w:rsidP="00841CD5" w:rsidRDefault="00841CD5" w14:paraId="7A3EB722" w14:textId="77777777">
            <w:pPr>
              <w:pStyle w:val="NormalWeb"/>
              <w:numPr>
                <w:ilvl w:val="0"/>
                <w:numId w:val="6"/>
              </w:numPr>
              <w:rPr>
                <w:rFonts w:asciiTheme="minorHAnsi" w:hAnsiTheme="minorHAnsi" w:cstheme="minorHAnsi"/>
                <w:sz w:val="20"/>
                <w:szCs w:val="20"/>
              </w:rPr>
            </w:pPr>
            <w:r w:rsidRPr="00841CD5">
              <w:rPr>
                <w:rFonts w:asciiTheme="minorHAnsi" w:hAnsiTheme="minorHAnsi" w:cstheme="minorHAnsi"/>
                <w:sz w:val="20"/>
                <w:szCs w:val="20"/>
              </w:rPr>
              <w:t>Complete 50% or few blog posts/</w:t>
            </w:r>
            <w:proofErr w:type="gramStart"/>
            <w:r w:rsidRPr="00841CD5">
              <w:rPr>
                <w:rFonts w:asciiTheme="minorHAnsi" w:hAnsiTheme="minorHAnsi" w:cstheme="minorHAnsi"/>
                <w:sz w:val="20"/>
                <w:szCs w:val="20"/>
              </w:rPr>
              <w:t>reflections</w:t>
            </w:r>
            <w:proofErr w:type="gramEnd"/>
          </w:p>
          <w:p w:rsidRPr="00841CD5" w:rsidR="00841CD5" w:rsidP="00841CD5" w:rsidRDefault="00841CD5" w14:paraId="59B1279B" w14:textId="1F00E576">
            <w:pPr>
              <w:pStyle w:val="NormalWeb"/>
              <w:numPr>
                <w:ilvl w:val="0"/>
                <w:numId w:val="6"/>
              </w:numPr>
              <w:rPr>
                <w:rFonts w:asciiTheme="minorHAnsi" w:hAnsiTheme="minorHAnsi" w:cstheme="minorHAnsi"/>
                <w:sz w:val="20"/>
                <w:szCs w:val="20"/>
              </w:rPr>
            </w:pPr>
            <w:r w:rsidRPr="00841CD5">
              <w:rPr>
                <w:rFonts w:asciiTheme="minorHAnsi" w:hAnsiTheme="minorHAnsi" w:cstheme="minorHAnsi"/>
                <w:sz w:val="20"/>
                <w:szCs w:val="20"/>
              </w:rPr>
              <w:t>Receive an average of ‘sufficient’ on the final report</w:t>
            </w:r>
          </w:p>
        </w:tc>
      </w:tr>
      <w:tr w:rsidR="00841CD5" w:rsidTr="00841CD5" w14:paraId="3479AB00" w14:textId="77777777">
        <w:tc>
          <w:tcPr>
            <w:tcW w:w="985" w:type="dxa"/>
          </w:tcPr>
          <w:p w:rsidRPr="00841CD5" w:rsidR="00841CD5" w:rsidP="00841CD5" w:rsidRDefault="00841CD5" w14:paraId="4DC685DA" w14:textId="77777777">
            <w:pPr>
              <w:pStyle w:val="NormalWeb"/>
              <w:rPr>
                <w:rFonts w:asciiTheme="minorHAnsi" w:hAnsiTheme="minorHAnsi" w:cstheme="minorHAnsi"/>
                <w:sz w:val="20"/>
                <w:szCs w:val="20"/>
              </w:rPr>
            </w:pPr>
            <w:r w:rsidRPr="00841CD5">
              <w:rPr>
                <w:rFonts w:asciiTheme="minorHAnsi" w:hAnsiTheme="minorHAnsi" w:cstheme="minorHAnsi"/>
                <w:sz w:val="20"/>
                <w:szCs w:val="20"/>
              </w:rPr>
              <w:t>60-69%</w:t>
            </w:r>
          </w:p>
          <w:p w:rsidRPr="00841CD5" w:rsidR="00841CD5" w:rsidP="0000213D" w:rsidRDefault="00841CD5" w14:paraId="4EB7C221" w14:textId="77777777">
            <w:pPr>
              <w:pStyle w:val="NormalWeb"/>
              <w:rPr>
                <w:rFonts w:asciiTheme="minorHAnsi" w:hAnsiTheme="minorHAnsi" w:cstheme="minorHAnsi"/>
                <w:sz w:val="20"/>
                <w:szCs w:val="20"/>
              </w:rPr>
            </w:pPr>
          </w:p>
        </w:tc>
        <w:tc>
          <w:tcPr>
            <w:tcW w:w="5760" w:type="dxa"/>
          </w:tcPr>
          <w:p w:rsidRPr="00841CD5" w:rsidR="00841CD5" w:rsidP="00841CD5" w:rsidRDefault="00841CD5" w14:paraId="3EAD7A2E" w14:textId="77777777">
            <w:pPr>
              <w:pStyle w:val="NormalWeb"/>
              <w:numPr>
                <w:ilvl w:val="0"/>
                <w:numId w:val="5"/>
              </w:numPr>
              <w:rPr>
                <w:rFonts w:asciiTheme="minorHAnsi" w:hAnsiTheme="minorHAnsi" w:cstheme="minorHAnsi"/>
                <w:sz w:val="20"/>
                <w:szCs w:val="20"/>
              </w:rPr>
            </w:pPr>
            <w:r w:rsidRPr="00841CD5">
              <w:rPr>
                <w:rFonts w:asciiTheme="minorHAnsi" w:hAnsiTheme="minorHAnsi" w:cstheme="minorHAnsi"/>
                <w:sz w:val="20"/>
                <w:szCs w:val="20"/>
              </w:rPr>
              <w:t xml:space="preserve">Complete the learning </w:t>
            </w:r>
            <w:proofErr w:type="gramStart"/>
            <w:r w:rsidRPr="00841CD5">
              <w:rPr>
                <w:rFonts w:asciiTheme="minorHAnsi" w:hAnsiTheme="minorHAnsi" w:cstheme="minorHAnsi"/>
                <w:sz w:val="20"/>
                <w:szCs w:val="20"/>
              </w:rPr>
              <w:t>proposal</w:t>
            </w:r>
            <w:proofErr w:type="gramEnd"/>
          </w:p>
          <w:p w:rsidRPr="00841CD5" w:rsidR="00841CD5" w:rsidP="00841CD5" w:rsidRDefault="00841CD5" w14:paraId="51251DC2" w14:textId="77777777">
            <w:pPr>
              <w:pStyle w:val="NormalWeb"/>
              <w:numPr>
                <w:ilvl w:val="0"/>
                <w:numId w:val="5"/>
              </w:numPr>
              <w:rPr>
                <w:rFonts w:asciiTheme="minorHAnsi" w:hAnsiTheme="minorHAnsi" w:cstheme="minorHAnsi"/>
                <w:sz w:val="20"/>
                <w:szCs w:val="20"/>
              </w:rPr>
            </w:pPr>
            <w:r w:rsidRPr="00841CD5">
              <w:rPr>
                <w:rFonts w:asciiTheme="minorHAnsi" w:hAnsiTheme="minorHAnsi" w:cstheme="minorHAnsi"/>
                <w:sz w:val="20"/>
                <w:szCs w:val="20"/>
              </w:rPr>
              <w:t xml:space="preserve">Attend 60-69% of </w:t>
            </w:r>
            <w:proofErr w:type="gramStart"/>
            <w:r w:rsidRPr="00841CD5">
              <w:rPr>
                <w:rFonts w:asciiTheme="minorHAnsi" w:hAnsiTheme="minorHAnsi" w:cstheme="minorHAnsi"/>
                <w:sz w:val="20"/>
                <w:szCs w:val="20"/>
              </w:rPr>
              <w:t>meetings</w:t>
            </w:r>
            <w:proofErr w:type="gramEnd"/>
          </w:p>
          <w:p w:rsidRPr="00841CD5" w:rsidR="00841CD5" w:rsidP="00841CD5" w:rsidRDefault="00841CD5" w14:paraId="6E23694F" w14:textId="77777777">
            <w:pPr>
              <w:pStyle w:val="NormalWeb"/>
              <w:numPr>
                <w:ilvl w:val="0"/>
                <w:numId w:val="5"/>
              </w:numPr>
              <w:rPr>
                <w:rFonts w:asciiTheme="minorHAnsi" w:hAnsiTheme="minorHAnsi" w:cstheme="minorHAnsi"/>
                <w:sz w:val="20"/>
                <w:szCs w:val="20"/>
              </w:rPr>
            </w:pPr>
            <w:r w:rsidRPr="00841CD5">
              <w:rPr>
                <w:rFonts w:asciiTheme="minorHAnsi" w:hAnsiTheme="minorHAnsi" w:cstheme="minorHAnsi"/>
                <w:sz w:val="20"/>
                <w:szCs w:val="20"/>
              </w:rPr>
              <w:t>Complete 60-69% of blog posts/reflections</w:t>
            </w:r>
          </w:p>
          <w:p w:rsidRPr="00841CD5" w:rsidR="00841CD5" w:rsidP="00841CD5" w:rsidRDefault="00841CD5" w14:paraId="23920940" w14:textId="6C41CBB0">
            <w:pPr>
              <w:pStyle w:val="NormalWeb"/>
              <w:numPr>
                <w:ilvl w:val="0"/>
                <w:numId w:val="5"/>
              </w:numPr>
              <w:rPr>
                <w:rFonts w:asciiTheme="minorHAnsi" w:hAnsiTheme="minorHAnsi" w:cstheme="minorHAnsi"/>
                <w:sz w:val="20"/>
                <w:szCs w:val="20"/>
              </w:rPr>
            </w:pPr>
            <w:r w:rsidRPr="00841CD5">
              <w:rPr>
                <w:rFonts w:asciiTheme="minorHAnsi" w:hAnsiTheme="minorHAnsi" w:cstheme="minorHAnsi"/>
                <w:sz w:val="20"/>
                <w:szCs w:val="20"/>
              </w:rPr>
              <w:t>Receive an average of ‘sufficient’ on the final report</w:t>
            </w:r>
          </w:p>
        </w:tc>
      </w:tr>
      <w:tr w:rsidR="00841CD5" w:rsidTr="00841CD5" w14:paraId="7247481D" w14:textId="77777777">
        <w:tc>
          <w:tcPr>
            <w:tcW w:w="985" w:type="dxa"/>
          </w:tcPr>
          <w:p w:rsidRPr="00841CD5" w:rsidR="00841CD5" w:rsidP="00841CD5" w:rsidRDefault="00841CD5" w14:paraId="196D5D0C" w14:textId="77777777">
            <w:pPr>
              <w:pStyle w:val="NormalWeb"/>
              <w:rPr>
                <w:rFonts w:asciiTheme="minorHAnsi" w:hAnsiTheme="minorHAnsi" w:cstheme="minorHAnsi"/>
                <w:sz w:val="20"/>
                <w:szCs w:val="20"/>
              </w:rPr>
            </w:pPr>
            <w:r w:rsidRPr="00841CD5">
              <w:rPr>
                <w:rFonts w:asciiTheme="minorHAnsi" w:hAnsiTheme="minorHAnsi" w:cstheme="minorHAnsi"/>
                <w:sz w:val="20"/>
                <w:szCs w:val="20"/>
              </w:rPr>
              <w:t>70-79%</w:t>
            </w:r>
          </w:p>
          <w:p w:rsidRPr="00841CD5" w:rsidR="00841CD5" w:rsidP="0000213D" w:rsidRDefault="00841CD5" w14:paraId="4E1B0719" w14:textId="77777777">
            <w:pPr>
              <w:pStyle w:val="NormalWeb"/>
              <w:rPr>
                <w:rFonts w:asciiTheme="minorHAnsi" w:hAnsiTheme="minorHAnsi" w:cstheme="minorHAnsi"/>
                <w:sz w:val="20"/>
                <w:szCs w:val="20"/>
              </w:rPr>
            </w:pPr>
          </w:p>
        </w:tc>
        <w:tc>
          <w:tcPr>
            <w:tcW w:w="5760" w:type="dxa"/>
          </w:tcPr>
          <w:p w:rsidRPr="00841CD5" w:rsidR="00841CD5" w:rsidP="00841CD5" w:rsidRDefault="00841CD5" w14:paraId="516BEC27" w14:textId="77777777">
            <w:pPr>
              <w:pStyle w:val="NormalWeb"/>
              <w:numPr>
                <w:ilvl w:val="0"/>
                <w:numId w:val="4"/>
              </w:numPr>
              <w:rPr>
                <w:rFonts w:asciiTheme="minorHAnsi" w:hAnsiTheme="minorHAnsi" w:cstheme="minorHAnsi"/>
                <w:sz w:val="20"/>
                <w:szCs w:val="20"/>
              </w:rPr>
            </w:pPr>
            <w:r w:rsidRPr="00841CD5">
              <w:rPr>
                <w:rFonts w:asciiTheme="minorHAnsi" w:hAnsiTheme="minorHAnsi" w:cstheme="minorHAnsi"/>
                <w:sz w:val="20"/>
                <w:szCs w:val="20"/>
              </w:rPr>
              <w:t xml:space="preserve">Complete the learning </w:t>
            </w:r>
            <w:proofErr w:type="gramStart"/>
            <w:r w:rsidRPr="00841CD5">
              <w:rPr>
                <w:rFonts w:asciiTheme="minorHAnsi" w:hAnsiTheme="minorHAnsi" w:cstheme="minorHAnsi"/>
                <w:sz w:val="20"/>
                <w:szCs w:val="20"/>
              </w:rPr>
              <w:t>proposal</w:t>
            </w:r>
            <w:proofErr w:type="gramEnd"/>
          </w:p>
          <w:p w:rsidRPr="00841CD5" w:rsidR="00841CD5" w:rsidP="00841CD5" w:rsidRDefault="00841CD5" w14:paraId="24D18ECE" w14:textId="77777777">
            <w:pPr>
              <w:pStyle w:val="NormalWeb"/>
              <w:numPr>
                <w:ilvl w:val="0"/>
                <w:numId w:val="4"/>
              </w:numPr>
              <w:rPr>
                <w:rFonts w:asciiTheme="minorHAnsi" w:hAnsiTheme="minorHAnsi" w:cstheme="minorHAnsi"/>
                <w:sz w:val="20"/>
                <w:szCs w:val="20"/>
              </w:rPr>
            </w:pPr>
            <w:r w:rsidRPr="00841CD5">
              <w:rPr>
                <w:rFonts w:asciiTheme="minorHAnsi" w:hAnsiTheme="minorHAnsi" w:cstheme="minorHAnsi"/>
                <w:sz w:val="20"/>
                <w:szCs w:val="20"/>
              </w:rPr>
              <w:t xml:space="preserve">Attend 70-79% of </w:t>
            </w:r>
            <w:proofErr w:type="gramStart"/>
            <w:r w:rsidRPr="00841CD5">
              <w:rPr>
                <w:rFonts w:asciiTheme="minorHAnsi" w:hAnsiTheme="minorHAnsi" w:cstheme="minorHAnsi"/>
                <w:sz w:val="20"/>
                <w:szCs w:val="20"/>
              </w:rPr>
              <w:t>meetings</w:t>
            </w:r>
            <w:proofErr w:type="gramEnd"/>
          </w:p>
          <w:p w:rsidRPr="00841CD5" w:rsidR="00841CD5" w:rsidP="00841CD5" w:rsidRDefault="00841CD5" w14:paraId="11CC0D60" w14:textId="77777777">
            <w:pPr>
              <w:pStyle w:val="NormalWeb"/>
              <w:numPr>
                <w:ilvl w:val="0"/>
                <w:numId w:val="4"/>
              </w:numPr>
              <w:rPr>
                <w:rFonts w:asciiTheme="minorHAnsi" w:hAnsiTheme="minorHAnsi" w:cstheme="minorHAnsi"/>
                <w:sz w:val="20"/>
                <w:szCs w:val="20"/>
              </w:rPr>
            </w:pPr>
            <w:r w:rsidRPr="00841CD5">
              <w:rPr>
                <w:rFonts w:asciiTheme="minorHAnsi" w:hAnsiTheme="minorHAnsi" w:cstheme="minorHAnsi"/>
                <w:sz w:val="20"/>
                <w:szCs w:val="20"/>
              </w:rPr>
              <w:t>Complete 70-79% of blog posts/reflections</w:t>
            </w:r>
          </w:p>
          <w:p w:rsidRPr="00841CD5" w:rsidR="00841CD5" w:rsidP="00841CD5" w:rsidRDefault="00841CD5" w14:paraId="3AA1F52B" w14:textId="5B3A4F9C">
            <w:pPr>
              <w:pStyle w:val="NormalWeb"/>
              <w:numPr>
                <w:ilvl w:val="0"/>
                <w:numId w:val="4"/>
              </w:numPr>
              <w:rPr>
                <w:rFonts w:asciiTheme="minorHAnsi" w:hAnsiTheme="minorHAnsi" w:cstheme="minorHAnsi"/>
                <w:sz w:val="20"/>
                <w:szCs w:val="20"/>
              </w:rPr>
            </w:pPr>
            <w:r w:rsidRPr="00841CD5">
              <w:rPr>
                <w:rFonts w:asciiTheme="minorHAnsi" w:hAnsiTheme="minorHAnsi" w:cstheme="minorHAnsi"/>
                <w:sz w:val="20"/>
                <w:szCs w:val="20"/>
              </w:rPr>
              <w:t>Receive an average of ‘sufficient’ on the final report</w:t>
            </w:r>
          </w:p>
        </w:tc>
      </w:tr>
      <w:tr w:rsidR="00841CD5" w:rsidTr="00841CD5" w14:paraId="1158B5DE" w14:textId="77777777">
        <w:tc>
          <w:tcPr>
            <w:tcW w:w="985" w:type="dxa"/>
          </w:tcPr>
          <w:p w:rsidRPr="00841CD5" w:rsidR="00841CD5" w:rsidP="00841CD5" w:rsidRDefault="00841CD5" w14:paraId="2E6D446F" w14:textId="77777777">
            <w:pPr>
              <w:pStyle w:val="NormalWeb"/>
              <w:rPr>
                <w:rFonts w:asciiTheme="minorHAnsi" w:hAnsiTheme="minorHAnsi" w:cstheme="minorHAnsi"/>
                <w:sz w:val="20"/>
                <w:szCs w:val="20"/>
              </w:rPr>
            </w:pPr>
            <w:r w:rsidRPr="00841CD5">
              <w:rPr>
                <w:rFonts w:asciiTheme="minorHAnsi" w:hAnsiTheme="minorHAnsi" w:cstheme="minorHAnsi"/>
                <w:sz w:val="20"/>
                <w:szCs w:val="20"/>
              </w:rPr>
              <w:t>80-89%</w:t>
            </w:r>
          </w:p>
          <w:p w:rsidRPr="00841CD5" w:rsidR="00841CD5" w:rsidP="0000213D" w:rsidRDefault="00841CD5" w14:paraId="66B7EB94" w14:textId="77777777">
            <w:pPr>
              <w:pStyle w:val="NormalWeb"/>
              <w:rPr>
                <w:rFonts w:asciiTheme="minorHAnsi" w:hAnsiTheme="minorHAnsi" w:cstheme="minorHAnsi"/>
                <w:sz w:val="20"/>
                <w:szCs w:val="20"/>
              </w:rPr>
            </w:pPr>
          </w:p>
        </w:tc>
        <w:tc>
          <w:tcPr>
            <w:tcW w:w="5760" w:type="dxa"/>
          </w:tcPr>
          <w:p w:rsidRPr="00841CD5" w:rsidR="00841CD5" w:rsidP="00841CD5" w:rsidRDefault="00841CD5" w14:paraId="4CE3A090" w14:textId="77777777">
            <w:pPr>
              <w:pStyle w:val="NormalWeb"/>
              <w:numPr>
                <w:ilvl w:val="0"/>
                <w:numId w:val="3"/>
              </w:numPr>
              <w:rPr>
                <w:rFonts w:asciiTheme="minorHAnsi" w:hAnsiTheme="minorHAnsi" w:cstheme="minorHAnsi"/>
                <w:sz w:val="20"/>
                <w:szCs w:val="20"/>
              </w:rPr>
            </w:pPr>
            <w:r w:rsidRPr="00841CD5">
              <w:rPr>
                <w:rFonts w:asciiTheme="minorHAnsi" w:hAnsiTheme="minorHAnsi" w:cstheme="minorHAnsi"/>
                <w:sz w:val="20"/>
                <w:szCs w:val="20"/>
              </w:rPr>
              <w:t xml:space="preserve">Complete the learning </w:t>
            </w:r>
            <w:proofErr w:type="gramStart"/>
            <w:r w:rsidRPr="00841CD5">
              <w:rPr>
                <w:rFonts w:asciiTheme="minorHAnsi" w:hAnsiTheme="minorHAnsi" w:cstheme="minorHAnsi"/>
                <w:sz w:val="20"/>
                <w:szCs w:val="20"/>
              </w:rPr>
              <w:t>proposal</w:t>
            </w:r>
            <w:proofErr w:type="gramEnd"/>
          </w:p>
          <w:p w:rsidRPr="00841CD5" w:rsidR="00841CD5" w:rsidP="00841CD5" w:rsidRDefault="00841CD5" w14:paraId="70724CCA" w14:textId="77777777">
            <w:pPr>
              <w:pStyle w:val="NormalWeb"/>
              <w:numPr>
                <w:ilvl w:val="0"/>
                <w:numId w:val="3"/>
              </w:numPr>
              <w:rPr>
                <w:rFonts w:asciiTheme="minorHAnsi" w:hAnsiTheme="minorHAnsi" w:cstheme="minorHAnsi"/>
                <w:sz w:val="20"/>
                <w:szCs w:val="20"/>
              </w:rPr>
            </w:pPr>
            <w:r w:rsidRPr="00841CD5">
              <w:rPr>
                <w:rFonts w:asciiTheme="minorHAnsi" w:hAnsiTheme="minorHAnsi" w:cstheme="minorHAnsi"/>
                <w:sz w:val="20"/>
                <w:szCs w:val="20"/>
              </w:rPr>
              <w:t xml:space="preserve">Attend 80-89% of </w:t>
            </w:r>
            <w:proofErr w:type="gramStart"/>
            <w:r w:rsidRPr="00841CD5">
              <w:rPr>
                <w:rFonts w:asciiTheme="minorHAnsi" w:hAnsiTheme="minorHAnsi" w:cstheme="minorHAnsi"/>
                <w:sz w:val="20"/>
                <w:szCs w:val="20"/>
              </w:rPr>
              <w:t>meetings</w:t>
            </w:r>
            <w:proofErr w:type="gramEnd"/>
          </w:p>
          <w:p w:rsidRPr="00841CD5" w:rsidR="00841CD5" w:rsidP="00841CD5" w:rsidRDefault="00841CD5" w14:paraId="6731EFBD" w14:textId="77777777">
            <w:pPr>
              <w:pStyle w:val="NormalWeb"/>
              <w:numPr>
                <w:ilvl w:val="0"/>
                <w:numId w:val="3"/>
              </w:numPr>
              <w:rPr>
                <w:rFonts w:asciiTheme="minorHAnsi" w:hAnsiTheme="minorHAnsi" w:cstheme="minorHAnsi"/>
                <w:sz w:val="20"/>
                <w:szCs w:val="20"/>
              </w:rPr>
            </w:pPr>
            <w:r w:rsidRPr="00841CD5">
              <w:rPr>
                <w:rFonts w:asciiTheme="minorHAnsi" w:hAnsiTheme="minorHAnsi" w:cstheme="minorHAnsi"/>
                <w:sz w:val="20"/>
                <w:szCs w:val="20"/>
              </w:rPr>
              <w:t>Complete 80-89% of blog posts</w:t>
            </w:r>
          </w:p>
          <w:p w:rsidRPr="00841CD5" w:rsidR="00841CD5" w:rsidP="00841CD5" w:rsidRDefault="00841CD5" w14:paraId="33A6640A" w14:textId="5CE647C5">
            <w:pPr>
              <w:pStyle w:val="NormalWeb"/>
              <w:numPr>
                <w:ilvl w:val="0"/>
                <w:numId w:val="3"/>
              </w:numPr>
              <w:rPr>
                <w:rFonts w:asciiTheme="minorHAnsi" w:hAnsiTheme="minorHAnsi" w:cstheme="minorHAnsi"/>
                <w:sz w:val="20"/>
                <w:szCs w:val="20"/>
              </w:rPr>
            </w:pPr>
            <w:r w:rsidRPr="00841CD5">
              <w:rPr>
                <w:rFonts w:asciiTheme="minorHAnsi" w:hAnsiTheme="minorHAnsi" w:cstheme="minorHAnsi"/>
                <w:sz w:val="20"/>
                <w:szCs w:val="20"/>
              </w:rPr>
              <w:t>Receive an average of ‘good’ on the final report</w:t>
            </w:r>
          </w:p>
        </w:tc>
      </w:tr>
      <w:tr w:rsidR="00841CD5" w:rsidTr="00841CD5" w14:paraId="759C69A1" w14:textId="77777777">
        <w:tc>
          <w:tcPr>
            <w:tcW w:w="985" w:type="dxa"/>
          </w:tcPr>
          <w:p w:rsidRPr="00841CD5" w:rsidR="00841CD5" w:rsidP="00841CD5" w:rsidRDefault="00841CD5" w14:paraId="2B83C2BB" w14:textId="77777777">
            <w:pPr>
              <w:pStyle w:val="NormalWeb"/>
              <w:rPr>
                <w:rFonts w:asciiTheme="minorHAnsi" w:hAnsiTheme="minorHAnsi" w:cstheme="minorHAnsi"/>
                <w:sz w:val="20"/>
                <w:szCs w:val="20"/>
              </w:rPr>
            </w:pPr>
            <w:r w:rsidRPr="00841CD5">
              <w:rPr>
                <w:rFonts w:asciiTheme="minorHAnsi" w:hAnsiTheme="minorHAnsi" w:cstheme="minorHAnsi"/>
                <w:sz w:val="20"/>
                <w:szCs w:val="20"/>
              </w:rPr>
              <w:t>90-100%</w:t>
            </w:r>
          </w:p>
          <w:p w:rsidRPr="00841CD5" w:rsidR="00841CD5" w:rsidP="0000213D" w:rsidRDefault="00841CD5" w14:paraId="6F7786D6" w14:textId="77777777">
            <w:pPr>
              <w:pStyle w:val="NormalWeb"/>
              <w:rPr>
                <w:rFonts w:asciiTheme="minorHAnsi" w:hAnsiTheme="minorHAnsi" w:cstheme="minorHAnsi"/>
                <w:sz w:val="20"/>
                <w:szCs w:val="20"/>
              </w:rPr>
            </w:pPr>
          </w:p>
        </w:tc>
        <w:tc>
          <w:tcPr>
            <w:tcW w:w="5760" w:type="dxa"/>
          </w:tcPr>
          <w:p w:rsidRPr="00841CD5" w:rsidR="00841CD5" w:rsidP="00841CD5" w:rsidRDefault="00841CD5" w14:paraId="35C64F39" w14:textId="77777777">
            <w:pPr>
              <w:pStyle w:val="NormalWeb"/>
              <w:numPr>
                <w:ilvl w:val="0"/>
                <w:numId w:val="2"/>
              </w:numPr>
              <w:rPr>
                <w:rFonts w:asciiTheme="minorHAnsi" w:hAnsiTheme="minorHAnsi" w:cstheme="minorHAnsi"/>
                <w:sz w:val="20"/>
                <w:szCs w:val="20"/>
              </w:rPr>
            </w:pPr>
            <w:r w:rsidRPr="00841CD5">
              <w:rPr>
                <w:rFonts w:asciiTheme="minorHAnsi" w:hAnsiTheme="minorHAnsi" w:cstheme="minorHAnsi"/>
                <w:sz w:val="20"/>
                <w:szCs w:val="20"/>
              </w:rPr>
              <w:t xml:space="preserve">Complete the learning </w:t>
            </w:r>
            <w:proofErr w:type="gramStart"/>
            <w:r w:rsidRPr="00841CD5">
              <w:rPr>
                <w:rFonts w:asciiTheme="minorHAnsi" w:hAnsiTheme="minorHAnsi" w:cstheme="minorHAnsi"/>
                <w:sz w:val="20"/>
                <w:szCs w:val="20"/>
              </w:rPr>
              <w:t>proposal</w:t>
            </w:r>
            <w:proofErr w:type="gramEnd"/>
          </w:p>
          <w:p w:rsidRPr="00841CD5" w:rsidR="00841CD5" w:rsidP="00841CD5" w:rsidRDefault="00841CD5" w14:paraId="029BF9E1" w14:textId="77777777">
            <w:pPr>
              <w:pStyle w:val="NormalWeb"/>
              <w:numPr>
                <w:ilvl w:val="0"/>
                <w:numId w:val="2"/>
              </w:numPr>
              <w:rPr>
                <w:rFonts w:asciiTheme="minorHAnsi" w:hAnsiTheme="minorHAnsi" w:cstheme="minorHAnsi"/>
                <w:sz w:val="20"/>
                <w:szCs w:val="20"/>
              </w:rPr>
            </w:pPr>
            <w:r w:rsidRPr="00841CD5">
              <w:rPr>
                <w:rFonts w:asciiTheme="minorHAnsi" w:hAnsiTheme="minorHAnsi" w:cstheme="minorHAnsi"/>
                <w:sz w:val="20"/>
                <w:szCs w:val="20"/>
              </w:rPr>
              <w:t xml:space="preserve">Attend 90-100% of </w:t>
            </w:r>
            <w:proofErr w:type="gramStart"/>
            <w:r w:rsidRPr="00841CD5">
              <w:rPr>
                <w:rFonts w:asciiTheme="minorHAnsi" w:hAnsiTheme="minorHAnsi" w:cstheme="minorHAnsi"/>
                <w:sz w:val="20"/>
                <w:szCs w:val="20"/>
              </w:rPr>
              <w:t>meetings</w:t>
            </w:r>
            <w:proofErr w:type="gramEnd"/>
          </w:p>
          <w:p w:rsidRPr="00841CD5" w:rsidR="00841CD5" w:rsidP="00841CD5" w:rsidRDefault="00841CD5" w14:paraId="4F8F51B0" w14:textId="77777777">
            <w:pPr>
              <w:pStyle w:val="NormalWeb"/>
              <w:numPr>
                <w:ilvl w:val="0"/>
                <w:numId w:val="2"/>
              </w:numPr>
              <w:rPr>
                <w:rFonts w:asciiTheme="minorHAnsi" w:hAnsiTheme="minorHAnsi" w:cstheme="minorHAnsi"/>
                <w:sz w:val="20"/>
                <w:szCs w:val="20"/>
              </w:rPr>
            </w:pPr>
            <w:r w:rsidRPr="00841CD5">
              <w:rPr>
                <w:rFonts w:asciiTheme="minorHAnsi" w:hAnsiTheme="minorHAnsi" w:cstheme="minorHAnsi"/>
                <w:sz w:val="20"/>
                <w:szCs w:val="20"/>
              </w:rPr>
              <w:t>Complete 90-100% of blog posts</w:t>
            </w:r>
          </w:p>
          <w:p w:rsidRPr="00841CD5" w:rsidR="00841CD5" w:rsidP="00841CD5" w:rsidRDefault="00841CD5" w14:paraId="1345BE26" w14:textId="390B6CF4">
            <w:pPr>
              <w:pStyle w:val="NormalWeb"/>
              <w:numPr>
                <w:ilvl w:val="0"/>
                <w:numId w:val="2"/>
              </w:numPr>
              <w:rPr>
                <w:rFonts w:asciiTheme="minorHAnsi" w:hAnsiTheme="minorHAnsi" w:cstheme="minorHAnsi"/>
                <w:sz w:val="20"/>
                <w:szCs w:val="20"/>
              </w:rPr>
            </w:pPr>
            <w:r w:rsidRPr="00841CD5">
              <w:rPr>
                <w:rFonts w:asciiTheme="minorHAnsi" w:hAnsiTheme="minorHAnsi" w:cstheme="minorHAnsi"/>
                <w:sz w:val="20"/>
                <w:szCs w:val="20"/>
              </w:rPr>
              <w:t>Receive average of ‘excellent’ on final report</w:t>
            </w:r>
          </w:p>
        </w:tc>
      </w:tr>
    </w:tbl>
    <w:p w:rsidR="0000213D" w:rsidRDefault="0000213D" w14:paraId="79AD66C9" w14:textId="77777777"/>
    <w:sectPr w:rsidR="00002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AA3"/>
    <w:multiLevelType w:val="hybridMultilevel"/>
    <w:tmpl w:val="30A2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5913"/>
    <w:multiLevelType w:val="hybridMultilevel"/>
    <w:tmpl w:val="D994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3C4F"/>
    <w:multiLevelType w:val="hybridMultilevel"/>
    <w:tmpl w:val="CEE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145F2"/>
    <w:multiLevelType w:val="hybridMultilevel"/>
    <w:tmpl w:val="3FF8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71330"/>
    <w:multiLevelType w:val="hybridMultilevel"/>
    <w:tmpl w:val="A43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12007"/>
    <w:multiLevelType w:val="hybridMultilevel"/>
    <w:tmpl w:val="D11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859295">
    <w:abstractNumId w:val="5"/>
  </w:num>
  <w:num w:numId="2" w16cid:durableId="1078407427">
    <w:abstractNumId w:val="0"/>
  </w:num>
  <w:num w:numId="3" w16cid:durableId="1312832724">
    <w:abstractNumId w:val="4"/>
  </w:num>
  <w:num w:numId="4" w16cid:durableId="133374817">
    <w:abstractNumId w:val="1"/>
  </w:num>
  <w:num w:numId="5" w16cid:durableId="340397930">
    <w:abstractNumId w:val="2"/>
  </w:num>
  <w:num w:numId="6" w16cid:durableId="378867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3D"/>
    <w:rsid w:val="0000213D"/>
    <w:rsid w:val="003110A9"/>
    <w:rsid w:val="00841CD5"/>
    <w:rsid w:val="00C4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BE90"/>
  <w15:chartTrackingRefBased/>
  <w15:docId w15:val="{5D304070-515C-4D8E-8EFE-FD5F62B9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1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13D"/>
    <w:rPr>
      <w:b/>
      <w:bCs/>
    </w:rPr>
  </w:style>
  <w:style w:type="character" w:styleId="Hyperlink">
    <w:name w:val="Hyperlink"/>
    <w:basedOn w:val="DefaultParagraphFont"/>
    <w:uiPriority w:val="99"/>
    <w:semiHidden/>
    <w:unhideWhenUsed/>
    <w:rsid w:val="0000213D"/>
    <w:rPr>
      <w:color w:val="0000FF"/>
      <w:u w:val="single"/>
    </w:rPr>
  </w:style>
  <w:style w:type="table" w:styleId="TableGrid">
    <w:name w:val="Table Grid"/>
    <w:basedOn w:val="TableNormal"/>
    <w:uiPriority w:val="39"/>
    <w:rsid w:val="0000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9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SVENT 325 Instructor Brendan Wylie</dc:title>
  <dc:subject>
  </dc:subject>
  <dc:creator>Katherine Lithgow</dc:creator>
  <cp:keywords>
  </cp:keywords>
  <dc:description>
  </dc:description>
  <cp:lastModifiedBy>Mark Stewart</cp:lastModifiedBy>
  <cp:revision>1</cp:revision>
  <dcterms:created xsi:type="dcterms:W3CDTF">2023-03-22T17:23:00Z</dcterms:created>
  <dcterms:modified xsi:type="dcterms:W3CDTF">2023-04-03T14:29:45Z</dcterms:modified>
</cp:coreProperties>
</file>