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12BD" w:rsidR="000712BD" w:rsidP="000712BD" w:rsidRDefault="000712BD" w14:paraId="0862E2E5" w14:textId="0A1BCABC">
      <w:pPr>
        <w:pStyle w:val="NormalWeb"/>
        <w:shd w:val="clear" w:color="auto" w:fill="FFFFFF"/>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In PSCI 494 Current Issues in Political Science students are required to select a current issue/topic in political science to examine by attending talks, monitoring print and online media, and doing independent research. Typically, the topic needs to have contemporary relevance and something that cannot be researched adequately using only library print sources.</w:t>
      </w:r>
    </w:p>
    <w:p w:rsidRPr="000712BD" w:rsidR="000712BD" w:rsidP="000712BD" w:rsidRDefault="000712BD" w14:paraId="673D5301" w14:textId="77777777">
      <w:pPr>
        <w:pStyle w:val="NormalWeb"/>
        <w:shd w:val="clear" w:color="auto" w:fill="FFFFFF"/>
        <w:spacing w:before="0" w:beforeAutospacing="0" w:after="0" w:afterAutospacing="0"/>
        <w:rPr>
          <w:rFonts w:asciiTheme="minorHAnsi" w:hAnsiTheme="minorHAnsi" w:cstheme="minorHAnsi"/>
          <w:color w:val="161616"/>
          <w:sz w:val="20"/>
          <w:szCs w:val="20"/>
        </w:rPr>
      </w:pPr>
    </w:p>
    <w:p w:rsidRPr="000712BD" w:rsidR="000712BD" w:rsidP="000712BD" w:rsidRDefault="000712BD" w14:paraId="54A71214" w14:textId="36A63CDC">
      <w:pPr>
        <w:pStyle w:val="NormalWeb"/>
        <w:shd w:val="clear" w:color="auto" w:fill="FFFFFF"/>
        <w:spacing w:before="0" w:beforeAutospacing="0" w:after="0" w:afterAutospacing="0"/>
        <w:rPr>
          <w:rFonts w:asciiTheme="minorHAnsi" w:hAnsiTheme="minorHAnsi" w:cstheme="minorHAnsi"/>
          <w:color w:val="161616"/>
          <w:sz w:val="20"/>
          <w:szCs w:val="20"/>
          <w:shd w:val="clear" w:color="auto" w:fill="FFFFFF"/>
        </w:rPr>
      </w:pPr>
      <w:r w:rsidRPr="000712BD">
        <w:rPr>
          <w:rFonts w:asciiTheme="minorHAnsi" w:hAnsiTheme="minorHAnsi" w:cstheme="minorHAnsi"/>
          <w:color w:val="000000"/>
          <w:sz w:val="20"/>
          <w:szCs w:val="20"/>
          <w:shd w:val="clear" w:color="auto" w:fill="FFFFFF"/>
        </w:rPr>
        <w:t xml:space="preserve">PSCI 494 is designed as a SLICC course (student-led, </w:t>
      </w:r>
      <w:proofErr w:type="gramStart"/>
      <w:r w:rsidRPr="000712BD">
        <w:rPr>
          <w:rFonts w:asciiTheme="minorHAnsi" w:hAnsiTheme="minorHAnsi" w:cstheme="minorHAnsi"/>
          <w:color w:val="000000"/>
          <w:sz w:val="20"/>
          <w:szCs w:val="20"/>
          <w:shd w:val="clear" w:color="auto" w:fill="FFFFFF"/>
        </w:rPr>
        <w:t>independently-created</w:t>
      </w:r>
      <w:proofErr w:type="gramEnd"/>
      <w:r w:rsidRPr="000712BD">
        <w:rPr>
          <w:rFonts w:asciiTheme="minorHAnsi" w:hAnsiTheme="minorHAnsi" w:cstheme="minorHAnsi"/>
          <w:color w:val="000000"/>
          <w:sz w:val="20"/>
          <w:szCs w:val="20"/>
          <w:shd w:val="clear" w:color="auto" w:fill="FFFFFF"/>
        </w:rPr>
        <w:t xml:space="preserve"> course).  Students are required to plan, propose, carry out, reflect </w:t>
      </w:r>
      <w:proofErr w:type="gramStart"/>
      <w:r w:rsidRPr="000712BD">
        <w:rPr>
          <w:rFonts w:asciiTheme="minorHAnsi" w:hAnsiTheme="minorHAnsi" w:cstheme="minorHAnsi"/>
          <w:color w:val="000000"/>
          <w:sz w:val="20"/>
          <w:szCs w:val="20"/>
          <w:shd w:val="clear" w:color="auto" w:fill="FFFFFF"/>
        </w:rPr>
        <w:t>on</w:t>
      </w:r>
      <w:proofErr w:type="gramEnd"/>
      <w:r w:rsidRPr="000712BD">
        <w:rPr>
          <w:rFonts w:asciiTheme="minorHAnsi" w:hAnsiTheme="minorHAnsi" w:cstheme="minorHAnsi"/>
          <w:color w:val="000000"/>
          <w:sz w:val="20"/>
          <w:szCs w:val="20"/>
          <w:shd w:val="clear" w:color="auto" w:fill="FFFFFF"/>
        </w:rPr>
        <w:t xml:space="preserve"> and evaluate on their learning experience as they conduct research on their chosen current issue/topic.  </w:t>
      </w:r>
      <w:r w:rsidRPr="000712BD">
        <w:rPr>
          <w:rFonts w:asciiTheme="minorHAnsi" w:hAnsiTheme="minorHAnsi" w:cstheme="minorHAnsi"/>
          <w:color w:val="161616"/>
          <w:sz w:val="20"/>
          <w:szCs w:val="20"/>
          <w:shd w:val="clear" w:color="auto" w:fill="FFFFFF"/>
        </w:rPr>
        <w:t>Throughout the course you will develop a range of skills and attributes (academic, professional and/or personal) which will help you to engage effectively with your experience. You will be encouraged to evaluate and critically reflect upon your approach, learning and development.</w:t>
      </w:r>
    </w:p>
    <w:p w:rsidRPr="000712BD" w:rsidR="000712BD" w:rsidP="000712BD" w:rsidRDefault="000712BD" w14:paraId="22798230" w14:textId="77777777">
      <w:pPr>
        <w:pStyle w:val="NormalWeb"/>
        <w:shd w:val="clear" w:color="auto" w:fill="FFFFFF"/>
        <w:spacing w:before="0" w:beforeAutospacing="0" w:after="0" w:afterAutospacing="0"/>
        <w:rPr>
          <w:rFonts w:asciiTheme="minorHAnsi" w:hAnsiTheme="minorHAnsi" w:cstheme="minorHAnsi"/>
          <w:color w:val="161616"/>
          <w:sz w:val="20"/>
          <w:szCs w:val="20"/>
        </w:rPr>
      </w:pPr>
    </w:p>
    <w:p w:rsidRPr="000712BD" w:rsidR="000712BD" w:rsidP="000712BD" w:rsidRDefault="000712BD" w14:paraId="286D6D85" w14:textId="77777777">
      <w:pPr>
        <w:pStyle w:val="NormalWeb"/>
        <w:shd w:val="clear" w:color="auto" w:fill="FFFFFF"/>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color w:val="161616"/>
          <w:sz w:val="20"/>
          <w:szCs w:val="20"/>
          <w:shd w:val="clear" w:color="auto" w:fill="FFFFFF"/>
        </w:rPr>
        <w:t>Course Expectations and Due Dates</w:t>
      </w:r>
    </w:p>
    <w:p w:rsidRPr="000712BD" w:rsidR="000712BD" w:rsidP="000712BD" w:rsidRDefault="000712BD" w14:paraId="090F6282" w14:textId="2A84431B">
      <w:pPr>
        <w:pStyle w:val="NormalWeb"/>
        <w:shd w:val="clear" w:color="auto" w:fill="FFFFFF"/>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color w:val="161616"/>
          <w:sz w:val="20"/>
          <w:szCs w:val="20"/>
        </w:rPr>
        <w:t xml:space="preserve">Once you have selected your current issue, the first assignment is the submission of a proposal that will identify and define the current issue selected. The work in this course is self-guided.  Therefore, students are expected to demonstrate independent learning and gain the experience-based skills needed to investigate how a concept/issue in political science plays out in contemporary politics, </w:t>
      </w:r>
      <w:proofErr w:type="gramStart"/>
      <w:r w:rsidRPr="000712BD">
        <w:rPr>
          <w:rFonts w:asciiTheme="minorHAnsi" w:hAnsiTheme="minorHAnsi" w:cstheme="minorHAnsi"/>
          <w:color w:val="161616"/>
          <w:sz w:val="20"/>
          <w:szCs w:val="20"/>
        </w:rPr>
        <w:t>policy</w:t>
      </w:r>
      <w:proofErr w:type="gramEnd"/>
      <w:r w:rsidRPr="000712BD">
        <w:rPr>
          <w:rFonts w:asciiTheme="minorHAnsi" w:hAnsiTheme="minorHAnsi" w:cstheme="minorHAnsi"/>
          <w:color w:val="161616"/>
          <w:sz w:val="20"/>
          <w:szCs w:val="20"/>
        </w:rPr>
        <w:t xml:space="preserve"> and governance.</w:t>
      </w:r>
    </w:p>
    <w:p w:rsidRPr="000712BD" w:rsidR="000712BD" w:rsidP="000712BD" w:rsidRDefault="000712BD" w14:paraId="2F0F2A37" w14:textId="77777777">
      <w:pPr>
        <w:pStyle w:val="NormalWeb"/>
        <w:shd w:val="clear" w:color="auto" w:fill="FFFFFF"/>
        <w:spacing w:before="0" w:beforeAutospacing="0" w:after="0" w:afterAutospacing="0"/>
        <w:rPr>
          <w:rFonts w:asciiTheme="minorHAnsi" w:hAnsiTheme="minorHAnsi" w:cstheme="minorHAnsi"/>
          <w:color w:val="161616"/>
          <w:sz w:val="20"/>
          <w:szCs w:val="20"/>
        </w:rPr>
      </w:pPr>
    </w:p>
    <w:p w:rsidRPr="000712BD" w:rsidR="000712BD" w:rsidP="000712BD" w:rsidRDefault="000712BD" w14:paraId="2E42CAE0" w14:textId="73D35DCA">
      <w:pPr>
        <w:pStyle w:val="NormalWeb"/>
        <w:shd w:val="clear" w:color="auto" w:fill="FFFFFF"/>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color w:val="161616"/>
          <w:sz w:val="20"/>
          <w:szCs w:val="20"/>
        </w:rPr>
        <w:t xml:space="preserve">Students will present their research in the form of a final project that must not be a standard written report.  </w:t>
      </w:r>
      <w:proofErr w:type="gramStart"/>
      <w:r w:rsidRPr="000712BD">
        <w:rPr>
          <w:rFonts w:asciiTheme="minorHAnsi" w:hAnsiTheme="minorHAnsi" w:cstheme="minorHAnsi"/>
          <w:color w:val="161616"/>
          <w:sz w:val="20"/>
          <w:szCs w:val="20"/>
        </w:rPr>
        <w:t>Instead</w:t>
      </w:r>
      <w:proofErr w:type="gramEnd"/>
      <w:r w:rsidRPr="000712BD">
        <w:rPr>
          <w:rFonts w:asciiTheme="minorHAnsi" w:hAnsiTheme="minorHAnsi" w:cstheme="minorHAnsi"/>
          <w:color w:val="161616"/>
          <w:sz w:val="20"/>
          <w:szCs w:val="20"/>
        </w:rPr>
        <w:t xml:space="preserve"> we encourage students to work on a creative final output such as a blog, website, video, podcast, poster board etc.</w:t>
      </w:r>
    </w:p>
    <w:p w:rsidRPr="000712BD" w:rsidR="000712BD" w:rsidP="000712BD" w:rsidRDefault="000712BD" w14:paraId="0EC1F81C" w14:textId="77777777">
      <w:pPr>
        <w:pStyle w:val="NormalWeb"/>
        <w:shd w:val="clear" w:color="auto" w:fill="FFFFFF"/>
        <w:spacing w:before="0" w:beforeAutospacing="0" w:after="0" w:afterAutospacing="0"/>
        <w:rPr>
          <w:rFonts w:asciiTheme="minorHAnsi" w:hAnsiTheme="minorHAnsi" w:cstheme="minorHAnsi"/>
          <w:color w:val="161616"/>
          <w:sz w:val="20"/>
          <w:szCs w:val="20"/>
        </w:rPr>
      </w:pPr>
    </w:p>
    <w:p w:rsidRPr="000712BD" w:rsidR="000712BD" w:rsidP="000712BD" w:rsidRDefault="000712BD" w14:paraId="536DCF50" w14:textId="77777777">
      <w:pPr>
        <w:pStyle w:val="NormalWeb"/>
        <w:shd w:val="clear" w:color="auto" w:fill="FFFFFF"/>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color w:val="000000"/>
          <w:sz w:val="20"/>
          <w:szCs w:val="20"/>
        </w:rPr>
        <w:t>In parallel, students will also be reflecting on their research approach, learning and development throughout the course. These reflections will be compiled in the form of a mid-term report (due in Week 8) and a final reflective report (due at the end of the semester).</w:t>
      </w:r>
    </w:p>
    <w:p w:rsidRPr="000712BD" w:rsidR="000712BD" w:rsidP="000712BD" w:rsidRDefault="000712BD" w14:paraId="465F8752" w14:textId="77777777">
      <w:pPr>
        <w:pStyle w:val="NormalWeb"/>
        <w:shd w:val="clear" w:color="auto" w:fill="FFFFFF"/>
        <w:spacing w:before="0" w:beforeAutospacing="0" w:after="0" w:afterAutospacing="0"/>
        <w:rPr>
          <w:rFonts w:asciiTheme="minorHAnsi" w:hAnsiTheme="minorHAnsi" w:cstheme="minorHAnsi"/>
          <w:color w:val="000000"/>
          <w:sz w:val="20"/>
          <w:szCs w:val="20"/>
          <w:shd w:val="clear" w:color="auto" w:fill="FFFFFF"/>
        </w:rPr>
      </w:pPr>
    </w:p>
    <w:p w:rsidRPr="000712BD" w:rsidR="000712BD" w:rsidP="000712BD" w:rsidRDefault="000712BD" w14:paraId="36B70508" w14:textId="7BC47BE9">
      <w:pPr>
        <w:pStyle w:val="NormalWeb"/>
        <w:shd w:val="clear" w:color="auto" w:fill="FFFFFF"/>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The timeline below provides an overview of course assignments and when they are due.</w:t>
      </w:r>
    </w:p>
    <w:tbl>
      <w:tblPr>
        <w:tblStyle w:val="TableGrid"/>
        <w:tblW w:w="0" w:type="auto"/>
        <w:tblLook w:val="04A0" w:firstRow="1" w:lastRow="0" w:firstColumn="1" w:lastColumn="0" w:noHBand="0" w:noVBand="1"/>
      </w:tblPr>
      <w:tblGrid>
        <w:gridCol w:w="4675"/>
        <w:gridCol w:w="4675"/>
      </w:tblGrid>
      <w:tr w:rsidRPr="000712BD" w:rsidR="000712BD" w:rsidTr="000712BD" w14:paraId="68E6D3A6" w14:textId="77777777">
        <w:tc>
          <w:tcPr>
            <w:tcW w:w="4675" w:type="dxa"/>
          </w:tcPr>
          <w:p w:rsidRPr="000712BD" w:rsidR="000712BD" w:rsidP="000712BD" w:rsidRDefault="000712BD" w14:paraId="5D0A824E" w14:textId="2846D7BE">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Check-in with Dr. Mufti</w:t>
            </w:r>
          </w:p>
        </w:tc>
        <w:tc>
          <w:tcPr>
            <w:tcW w:w="4675" w:type="dxa"/>
          </w:tcPr>
          <w:p w:rsidRPr="000712BD" w:rsidR="000712BD" w:rsidP="000712BD" w:rsidRDefault="000712BD" w14:paraId="5D671343" w14:textId="77777777">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J</w:t>
            </w:r>
            <w:r w:rsidRPr="000712BD">
              <w:rPr>
                <w:rFonts w:asciiTheme="minorHAnsi" w:hAnsiTheme="minorHAnsi" w:cstheme="minorHAnsi"/>
                <w:color w:val="000000"/>
                <w:sz w:val="20"/>
                <w:szCs w:val="20"/>
                <w:shd w:val="clear" w:color="auto" w:fill="FFFFFF"/>
              </w:rPr>
              <w:t xml:space="preserve">anuary 16 to 18 on MS Teams. </w:t>
            </w:r>
          </w:p>
          <w:p w:rsidRPr="000712BD" w:rsidR="000712BD" w:rsidP="000712BD" w:rsidRDefault="000712BD" w14:paraId="7735E032" w14:textId="59B05984">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Duration of meeting is 30-45 minutes.</w:t>
            </w:r>
          </w:p>
        </w:tc>
      </w:tr>
      <w:tr w:rsidRPr="000712BD" w:rsidR="000712BD" w:rsidTr="000712BD" w14:paraId="18423698" w14:textId="77777777">
        <w:tc>
          <w:tcPr>
            <w:tcW w:w="4675" w:type="dxa"/>
          </w:tcPr>
          <w:p w:rsidRPr="000712BD" w:rsidR="000712BD" w:rsidP="000712BD" w:rsidRDefault="000712BD" w14:paraId="7A528050" w14:textId="29C1842D">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Proposal</w:t>
            </w:r>
          </w:p>
        </w:tc>
        <w:tc>
          <w:tcPr>
            <w:tcW w:w="4675" w:type="dxa"/>
          </w:tcPr>
          <w:p w:rsidRPr="000712BD" w:rsidR="000712BD" w:rsidP="000712BD" w:rsidRDefault="000712BD" w14:paraId="4A116450" w14:textId="4ED6F04F">
            <w:pPr>
              <w:shd w:val="clear" w:color="auto" w:fill="FFFFFF"/>
              <w:spacing w:before="100" w:beforeAutospacing="1" w:after="100" w:afterAutospacing="1"/>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January 27, 2023, at 12 pm</w:t>
            </w:r>
          </w:p>
        </w:tc>
      </w:tr>
      <w:tr w:rsidRPr="000712BD" w:rsidR="000712BD" w:rsidTr="000712BD" w14:paraId="33E269BF" w14:textId="77777777">
        <w:tc>
          <w:tcPr>
            <w:tcW w:w="4675" w:type="dxa"/>
          </w:tcPr>
          <w:p w:rsidRPr="000712BD" w:rsidR="000712BD" w:rsidP="000712BD" w:rsidRDefault="000712BD" w14:paraId="3F351D6A" w14:textId="19388E8D">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Mid-term Report</w:t>
            </w:r>
          </w:p>
        </w:tc>
        <w:tc>
          <w:tcPr>
            <w:tcW w:w="4675" w:type="dxa"/>
          </w:tcPr>
          <w:p w:rsidRPr="000712BD" w:rsidR="000712BD" w:rsidP="000712BD" w:rsidRDefault="000712BD" w14:paraId="73B64E2F" w14:textId="166972BF">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March 10, 2023, at 12 pm</w:t>
            </w:r>
          </w:p>
        </w:tc>
      </w:tr>
      <w:tr w:rsidRPr="000712BD" w:rsidR="000712BD" w:rsidTr="000712BD" w14:paraId="2BCD00E7" w14:textId="77777777">
        <w:tc>
          <w:tcPr>
            <w:tcW w:w="4675" w:type="dxa"/>
          </w:tcPr>
          <w:p w:rsidRPr="000712BD" w:rsidR="000712BD" w:rsidP="000712BD" w:rsidRDefault="000712BD" w14:paraId="0FFF83DB" w14:textId="2978C55F">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Check-in with Dr. Mufti</w:t>
            </w:r>
          </w:p>
        </w:tc>
        <w:tc>
          <w:tcPr>
            <w:tcW w:w="4675" w:type="dxa"/>
          </w:tcPr>
          <w:p w:rsidRPr="000712BD" w:rsidR="000712BD" w:rsidP="000712BD" w:rsidRDefault="000712BD" w14:paraId="17DBFE27" w14:textId="77777777">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March 13 to 16 on MS Teams.</w:t>
            </w:r>
          </w:p>
          <w:p w:rsidRPr="000712BD" w:rsidR="000712BD" w:rsidP="000712BD" w:rsidRDefault="000712BD" w14:paraId="58721644" w14:textId="6DB1D11E">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Duration of meeting is 30 minutes</w:t>
            </w:r>
          </w:p>
        </w:tc>
      </w:tr>
      <w:tr w:rsidRPr="000712BD" w:rsidR="000712BD" w:rsidTr="000712BD" w14:paraId="1E0409B6" w14:textId="77777777">
        <w:tc>
          <w:tcPr>
            <w:tcW w:w="4675" w:type="dxa"/>
          </w:tcPr>
          <w:p w:rsidRPr="000712BD" w:rsidR="000712BD" w:rsidP="000712BD" w:rsidRDefault="000712BD" w14:paraId="72A85B5B" w14:textId="55A584BD">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Final Reflective Report +Self-Assessment</w:t>
            </w:r>
          </w:p>
        </w:tc>
        <w:tc>
          <w:tcPr>
            <w:tcW w:w="4675" w:type="dxa"/>
          </w:tcPr>
          <w:p w:rsidRPr="000712BD" w:rsidR="000712BD" w:rsidP="000712BD" w:rsidRDefault="000712BD" w14:paraId="3FC5B02A" w14:textId="030AC291">
            <w:pPr>
              <w:pStyle w:val="NormalWeb"/>
              <w:spacing w:before="0" w:beforeAutospacing="0" w:after="0" w:afterAutospacing="0"/>
              <w:rPr>
                <w:rFonts w:asciiTheme="minorHAnsi" w:hAnsiTheme="minorHAnsi" w:cstheme="minorHAnsi"/>
                <w:color w:val="000000"/>
                <w:sz w:val="20"/>
                <w:szCs w:val="20"/>
                <w:shd w:val="clear" w:color="auto" w:fill="FFFFFF"/>
              </w:rPr>
            </w:pPr>
            <w:r w:rsidRPr="000712BD">
              <w:rPr>
                <w:rFonts w:asciiTheme="minorHAnsi" w:hAnsiTheme="minorHAnsi" w:cstheme="minorHAnsi"/>
                <w:color w:val="000000"/>
                <w:sz w:val="20"/>
                <w:szCs w:val="20"/>
                <w:shd w:val="clear" w:color="auto" w:fill="FFFFFF"/>
              </w:rPr>
              <w:t>April 6, 2023, at 12 pm</w:t>
            </w:r>
          </w:p>
        </w:tc>
      </w:tr>
      <w:tr w:rsidRPr="000712BD" w:rsidR="000712BD" w:rsidTr="000712BD" w14:paraId="37088E45" w14:textId="77777777">
        <w:tc>
          <w:tcPr>
            <w:tcW w:w="4675" w:type="dxa"/>
          </w:tcPr>
          <w:p w:rsidRPr="000712BD" w:rsidR="000712BD" w:rsidP="000712BD" w:rsidRDefault="000712BD" w14:paraId="1BF5456A" w14:textId="6C4F27A5">
            <w:pPr>
              <w:pStyle w:val="NormalWeb"/>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color w:val="161616"/>
                <w:sz w:val="20"/>
                <w:szCs w:val="20"/>
                <w:shd w:val="clear" w:color="auto" w:fill="FFFFFF"/>
              </w:rPr>
              <w:t>Final Project</w:t>
            </w:r>
          </w:p>
        </w:tc>
        <w:tc>
          <w:tcPr>
            <w:tcW w:w="4675" w:type="dxa"/>
          </w:tcPr>
          <w:p w:rsidRPr="000712BD" w:rsidR="000712BD" w:rsidP="000712BD" w:rsidRDefault="000712BD" w14:paraId="2B74B320" w14:textId="0912175D">
            <w:pPr>
              <w:pStyle w:val="NormalWeb"/>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color w:val="161616"/>
                <w:sz w:val="20"/>
                <w:szCs w:val="20"/>
                <w:shd w:val="clear" w:color="auto" w:fill="FFFFFF"/>
              </w:rPr>
              <w:t>April 17, 2023, at 12 pm</w:t>
            </w:r>
            <w:r w:rsidRPr="000712BD">
              <w:rPr>
                <w:rFonts w:asciiTheme="minorHAnsi" w:hAnsiTheme="minorHAnsi" w:cstheme="minorHAnsi"/>
                <w:color w:val="161616"/>
                <w:sz w:val="20"/>
                <w:szCs w:val="20"/>
              </w:rPr>
              <w:t> </w:t>
            </w:r>
          </w:p>
        </w:tc>
      </w:tr>
    </w:tbl>
    <w:p w:rsidR="00BA5157" w:rsidP="000712BD" w:rsidRDefault="00875F22" w14:paraId="09CBCA4A" w14:textId="3BCACFC0">
      <w:pPr>
        <w:rPr>
          <w:rFonts w:asciiTheme="minorHAnsi" w:hAnsiTheme="minorHAnsi" w:cstheme="minorHAnsi"/>
          <w:sz w:val="20"/>
          <w:szCs w:val="20"/>
        </w:rPr>
      </w:pPr>
    </w:p>
    <w:p w:rsidR="000712BD" w:rsidP="000712BD" w:rsidRDefault="000712BD" w14:paraId="6E90C267" w14:textId="027C0AB3">
      <w:pPr>
        <w:rPr>
          <w:rFonts w:asciiTheme="minorHAnsi" w:hAnsiTheme="minorHAnsi" w:cstheme="minorHAnsi"/>
          <w:sz w:val="20"/>
          <w:szCs w:val="20"/>
        </w:rPr>
      </w:pPr>
      <w:r>
        <w:rPr>
          <w:noProof/>
        </w:rPr>
        <w:lastRenderedPageBreak/>
        <w:drawing>
          <wp:inline distT="0" distB="0" distL="0" distR="0" wp14:anchorId="78F25985" wp14:editId="478CE00C">
            <wp:extent cx="5943600" cy="4223385"/>
            <wp:effectExtent l="0" t="0" r="0" b="5715"/>
            <wp:docPr id="1" name="Picture 1"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table&#10;&#10;Description automatically generated"/>
                    <pic:cNvPicPr/>
                  </pic:nvPicPr>
                  <pic:blipFill>
                    <a:blip r:embed="rId7"/>
                    <a:stretch>
                      <a:fillRect/>
                    </a:stretch>
                  </pic:blipFill>
                  <pic:spPr>
                    <a:xfrm>
                      <a:off x="0" y="0"/>
                      <a:ext cx="5943600" cy="4223385"/>
                    </a:xfrm>
                    <a:prstGeom prst="rect">
                      <a:avLst/>
                    </a:prstGeom>
                  </pic:spPr>
                </pic:pic>
              </a:graphicData>
            </a:graphic>
          </wp:inline>
        </w:drawing>
      </w:r>
    </w:p>
    <w:p w:rsidRPr="000712BD" w:rsidR="000712BD" w:rsidP="000712BD" w:rsidRDefault="000712BD" w14:paraId="142026BB" w14:textId="77777777">
      <w:pPr>
        <w:pStyle w:val="NormalWeb"/>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b/>
          <w:bCs/>
          <w:color w:val="161616"/>
          <w:sz w:val="20"/>
          <w:szCs w:val="20"/>
        </w:rPr>
        <w:t>Course Grading</w:t>
      </w:r>
    </w:p>
    <w:p w:rsidRPr="000712BD" w:rsidR="000712BD" w:rsidP="000712BD" w:rsidRDefault="000712BD" w14:paraId="307A84DE" w14:textId="77777777">
      <w:pPr>
        <w:pStyle w:val="NormalWeb"/>
        <w:spacing w:before="0" w:beforeAutospacing="0" w:after="0" w:afterAutospacing="0"/>
        <w:rPr>
          <w:rFonts w:asciiTheme="minorHAnsi" w:hAnsiTheme="minorHAnsi" w:cstheme="minorHAnsi"/>
          <w:color w:val="000000"/>
          <w:sz w:val="20"/>
          <w:szCs w:val="20"/>
        </w:rPr>
      </w:pPr>
      <w:r w:rsidRPr="000712BD">
        <w:rPr>
          <w:rFonts w:asciiTheme="minorHAnsi" w:hAnsiTheme="minorHAnsi" w:cstheme="minorHAnsi"/>
          <w:color w:val="000000"/>
          <w:sz w:val="20"/>
          <w:szCs w:val="20"/>
        </w:rPr>
        <w:t>Grading in this course is a combination of student self-assessment and instructor assessment.</w:t>
      </w:r>
    </w:p>
    <w:p w:rsidRPr="000712BD" w:rsidR="000712BD" w:rsidP="000712BD" w:rsidRDefault="000712BD" w14:paraId="6747F437" w14:textId="77777777">
      <w:pPr>
        <w:pStyle w:val="NormalWeb"/>
        <w:spacing w:before="0" w:beforeAutospacing="0" w:after="0" w:afterAutospacing="0"/>
        <w:rPr>
          <w:rFonts w:asciiTheme="minorHAnsi" w:hAnsiTheme="minorHAnsi" w:cstheme="minorHAnsi"/>
          <w:color w:val="000000"/>
          <w:sz w:val="20"/>
          <w:szCs w:val="20"/>
        </w:rPr>
      </w:pPr>
      <w:r w:rsidRPr="000712BD">
        <w:rPr>
          <w:rFonts w:asciiTheme="minorHAnsi" w:hAnsiTheme="minorHAnsi" w:cstheme="minorHAnsi"/>
          <w:color w:val="000000"/>
          <w:sz w:val="20"/>
          <w:szCs w:val="20"/>
        </w:rPr>
        <w:t xml:space="preserve">Students are responsible for assessing their progress towards the learning outcomes defined in their proposal. To do this, students will review and assess their reflections on </w:t>
      </w:r>
      <w:proofErr w:type="spellStart"/>
      <w:r w:rsidRPr="000712BD">
        <w:rPr>
          <w:rFonts w:asciiTheme="minorHAnsi" w:hAnsiTheme="minorHAnsi" w:cstheme="minorHAnsi"/>
          <w:color w:val="000000"/>
          <w:sz w:val="20"/>
          <w:szCs w:val="20"/>
        </w:rPr>
        <w:t>Pebblepad</w:t>
      </w:r>
      <w:proofErr w:type="spellEnd"/>
      <w:r w:rsidRPr="000712BD">
        <w:rPr>
          <w:rFonts w:asciiTheme="minorHAnsi" w:hAnsiTheme="minorHAnsi" w:cstheme="minorHAnsi"/>
          <w:color w:val="000000"/>
          <w:sz w:val="20"/>
          <w:szCs w:val="20"/>
        </w:rPr>
        <w:t>, the interim report and the final reflective report.  Students must justify the numerical grade they assign to themselves based on a self-assessment rubric (provided). This will be 30% of the total grade in the course.</w:t>
      </w:r>
    </w:p>
    <w:p w:rsidRPr="000712BD" w:rsidR="000712BD" w:rsidP="000712BD" w:rsidRDefault="000712BD" w14:paraId="4E70CB54" w14:textId="77777777">
      <w:pPr>
        <w:pStyle w:val="NormalWeb"/>
        <w:spacing w:before="0" w:beforeAutospacing="0" w:after="0" w:afterAutospacing="0"/>
        <w:rPr>
          <w:rFonts w:asciiTheme="minorHAnsi" w:hAnsiTheme="minorHAnsi" w:cstheme="minorHAnsi"/>
          <w:color w:val="000000"/>
          <w:sz w:val="20"/>
          <w:szCs w:val="20"/>
        </w:rPr>
      </w:pPr>
      <w:r w:rsidRPr="000712BD">
        <w:rPr>
          <w:rFonts w:asciiTheme="minorHAnsi" w:hAnsiTheme="minorHAnsi" w:cstheme="minorHAnsi"/>
          <w:color w:val="000000"/>
          <w:sz w:val="20"/>
          <w:szCs w:val="20"/>
        </w:rPr>
        <w:t>The remaining 70% of the grade will be assessed by the course instructor and will comprise of the proposal (20%) and the final project (50%).</w:t>
      </w:r>
    </w:p>
    <w:p w:rsidRPr="000712BD" w:rsidR="000712BD" w:rsidP="000712BD" w:rsidRDefault="000712BD" w14:paraId="58353E30" w14:textId="77777777">
      <w:pPr>
        <w:pStyle w:val="NormalWeb"/>
        <w:spacing w:before="0" w:beforeAutospacing="0" w:after="0" w:afterAutospacing="0"/>
        <w:rPr>
          <w:rFonts w:asciiTheme="minorHAnsi" w:hAnsiTheme="minorHAnsi" w:cstheme="minorHAnsi"/>
          <w:color w:val="000000"/>
          <w:sz w:val="20"/>
          <w:szCs w:val="20"/>
        </w:rPr>
      </w:pPr>
      <w:r w:rsidRPr="000712BD">
        <w:rPr>
          <w:rFonts w:asciiTheme="minorHAnsi" w:hAnsiTheme="minorHAnsi" w:cstheme="minorHAnsi"/>
          <w:color w:val="000000"/>
          <w:sz w:val="20"/>
          <w:szCs w:val="20"/>
        </w:rPr>
        <w:t>In summary:</w:t>
      </w:r>
    </w:p>
    <w:p w:rsidRPr="000712BD" w:rsidR="000712BD" w:rsidP="000712BD" w:rsidRDefault="000712BD" w14:paraId="0D9FAE21" w14:textId="77777777">
      <w:pPr>
        <w:numPr>
          <w:ilvl w:val="0"/>
          <w:numId w:val="2"/>
        </w:numPr>
        <w:spacing w:before="100" w:beforeAutospacing="1" w:after="100" w:afterAutospacing="1"/>
        <w:rPr>
          <w:rFonts w:asciiTheme="minorHAnsi" w:hAnsiTheme="minorHAnsi" w:cstheme="minorHAnsi"/>
          <w:color w:val="000000"/>
          <w:sz w:val="20"/>
          <w:szCs w:val="20"/>
        </w:rPr>
      </w:pPr>
      <w:r w:rsidRPr="000712BD">
        <w:rPr>
          <w:rFonts w:asciiTheme="minorHAnsi" w:hAnsiTheme="minorHAnsi" w:cstheme="minorHAnsi"/>
          <w:color w:val="000000"/>
          <w:sz w:val="20"/>
          <w:szCs w:val="20"/>
        </w:rPr>
        <w:t>Proposal 20%</w:t>
      </w:r>
    </w:p>
    <w:p w:rsidRPr="000712BD" w:rsidR="000712BD" w:rsidP="000712BD" w:rsidRDefault="000712BD" w14:paraId="41E7D0AD" w14:textId="77777777">
      <w:pPr>
        <w:numPr>
          <w:ilvl w:val="0"/>
          <w:numId w:val="2"/>
        </w:numPr>
        <w:spacing w:before="100" w:beforeAutospacing="1" w:after="100" w:afterAutospacing="1"/>
        <w:rPr>
          <w:rFonts w:asciiTheme="minorHAnsi" w:hAnsiTheme="minorHAnsi" w:cstheme="minorHAnsi"/>
          <w:color w:val="000000"/>
          <w:sz w:val="20"/>
          <w:szCs w:val="20"/>
        </w:rPr>
      </w:pPr>
      <w:r w:rsidRPr="000712BD">
        <w:rPr>
          <w:rFonts w:asciiTheme="minorHAnsi" w:hAnsiTheme="minorHAnsi" w:cstheme="minorHAnsi"/>
          <w:color w:val="000000"/>
          <w:sz w:val="20"/>
          <w:szCs w:val="20"/>
        </w:rPr>
        <w:t>Final Project 50%</w:t>
      </w:r>
    </w:p>
    <w:p w:rsidRPr="000712BD" w:rsidR="000712BD" w:rsidP="000712BD" w:rsidRDefault="000712BD" w14:paraId="753D4886" w14:textId="47963511">
      <w:pPr>
        <w:numPr>
          <w:ilvl w:val="0"/>
          <w:numId w:val="2"/>
        </w:numPr>
        <w:spacing w:before="100" w:beforeAutospacing="1" w:after="100" w:afterAutospacing="1"/>
        <w:rPr>
          <w:rFonts w:asciiTheme="minorHAnsi" w:hAnsiTheme="minorHAnsi" w:cstheme="minorHAnsi"/>
          <w:sz w:val="20"/>
          <w:szCs w:val="20"/>
        </w:rPr>
      </w:pPr>
      <w:r w:rsidRPr="000712BD">
        <w:rPr>
          <w:rFonts w:asciiTheme="minorHAnsi" w:hAnsiTheme="minorHAnsi" w:cstheme="minorHAnsi"/>
          <w:color w:val="000000"/>
          <w:sz w:val="20"/>
          <w:szCs w:val="20"/>
        </w:rPr>
        <w:t xml:space="preserve">Self-assessment (including reflections, interim </w:t>
      </w:r>
      <w:proofErr w:type="gramStart"/>
      <w:r w:rsidRPr="000712BD">
        <w:rPr>
          <w:rFonts w:asciiTheme="minorHAnsi" w:hAnsiTheme="minorHAnsi" w:cstheme="minorHAnsi"/>
          <w:color w:val="000000"/>
          <w:sz w:val="20"/>
          <w:szCs w:val="20"/>
        </w:rPr>
        <w:t>report</w:t>
      </w:r>
      <w:proofErr w:type="gramEnd"/>
      <w:r w:rsidRPr="000712BD">
        <w:rPr>
          <w:rFonts w:asciiTheme="minorHAnsi" w:hAnsiTheme="minorHAnsi" w:cstheme="minorHAnsi"/>
          <w:color w:val="000000"/>
          <w:sz w:val="20"/>
          <w:szCs w:val="20"/>
        </w:rPr>
        <w:t xml:space="preserve"> and final reflective report) 30%</w:t>
      </w:r>
    </w:p>
    <w:p w:rsidRPr="000712BD" w:rsidR="000712BD" w:rsidP="000712BD" w:rsidRDefault="000712BD" w14:paraId="67E766E8" w14:textId="77777777">
      <w:pPr>
        <w:pStyle w:val="NormalWeb"/>
        <w:shd w:val="clear" w:color="auto" w:fill="FFFFFF"/>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b/>
          <w:bCs/>
          <w:color w:val="161616"/>
          <w:sz w:val="20"/>
          <w:szCs w:val="20"/>
        </w:rPr>
        <w:t>Part 2: Self-Assessment</w:t>
      </w:r>
    </w:p>
    <w:p w:rsidRPr="000712BD" w:rsidR="000712BD" w:rsidP="000712BD" w:rsidRDefault="000712BD" w14:paraId="3363D076" w14:textId="0EBB1D27">
      <w:pPr>
        <w:pStyle w:val="NormalWeb"/>
        <w:shd w:val="clear" w:color="auto" w:fill="FFFFFF"/>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color w:val="161616"/>
          <w:sz w:val="20"/>
          <w:szCs w:val="20"/>
        </w:rPr>
        <w:t xml:space="preserve">Having completed your Final Reflective </w:t>
      </w:r>
      <w:proofErr w:type="gramStart"/>
      <w:r w:rsidRPr="000712BD">
        <w:rPr>
          <w:rFonts w:asciiTheme="minorHAnsi" w:hAnsiTheme="minorHAnsi" w:cstheme="minorHAnsi"/>
          <w:color w:val="161616"/>
          <w:sz w:val="20"/>
          <w:szCs w:val="20"/>
        </w:rPr>
        <w:t>Report</w:t>
      </w:r>
      <w:proofErr w:type="gramEnd"/>
      <w:r w:rsidRPr="000712BD">
        <w:rPr>
          <w:rFonts w:asciiTheme="minorHAnsi" w:hAnsiTheme="minorHAnsi" w:cstheme="minorHAnsi"/>
          <w:color w:val="161616"/>
          <w:sz w:val="20"/>
          <w:szCs w:val="20"/>
        </w:rPr>
        <w:t xml:space="preserve"> you are now ready to complete your Self-Assessment. </w:t>
      </w:r>
    </w:p>
    <w:p w:rsidRPr="000712BD" w:rsidR="000712BD" w:rsidP="000712BD" w:rsidRDefault="000712BD" w14:paraId="17411437" w14:textId="77777777">
      <w:pPr>
        <w:pStyle w:val="NormalWeb"/>
        <w:shd w:val="clear" w:color="auto" w:fill="FFFFFF"/>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color w:val="161616"/>
          <w:sz w:val="20"/>
          <w:szCs w:val="20"/>
        </w:rPr>
        <w:t>You should self-assess your course by grading each Learning Outcome separately against the assessment criteria provided in the course proposal and the self-assessment rubric.</w:t>
      </w:r>
    </w:p>
    <w:p w:rsidRPr="000712BD" w:rsidR="000712BD" w:rsidP="000712BD" w:rsidRDefault="000712BD" w14:paraId="36B13130" w14:textId="77777777">
      <w:pPr>
        <w:pStyle w:val="NormalWeb"/>
        <w:shd w:val="clear" w:color="auto" w:fill="FFFFFF"/>
        <w:spacing w:before="0" w:beforeAutospacing="0" w:after="0" w:afterAutospacing="0"/>
        <w:rPr>
          <w:rFonts w:asciiTheme="minorHAnsi" w:hAnsiTheme="minorHAnsi" w:cstheme="minorHAnsi"/>
          <w:color w:val="161616"/>
          <w:sz w:val="20"/>
          <w:szCs w:val="20"/>
        </w:rPr>
      </w:pPr>
      <w:r w:rsidRPr="000712BD">
        <w:rPr>
          <w:rFonts w:asciiTheme="minorHAnsi" w:hAnsiTheme="minorHAnsi" w:cstheme="minorHAnsi"/>
          <w:color w:val="161616"/>
          <w:sz w:val="20"/>
          <w:szCs w:val="20"/>
        </w:rPr>
        <w:t xml:space="preserve">In addition, you must provide an explanation, justifying why you gave yourself these </w:t>
      </w:r>
      <w:proofErr w:type="gramStart"/>
      <w:r w:rsidRPr="000712BD">
        <w:rPr>
          <w:rFonts w:asciiTheme="minorHAnsi" w:hAnsiTheme="minorHAnsi" w:cstheme="minorHAnsi"/>
          <w:color w:val="161616"/>
          <w:sz w:val="20"/>
          <w:szCs w:val="20"/>
        </w:rPr>
        <w:t>particular grades</w:t>
      </w:r>
      <w:proofErr w:type="gramEnd"/>
      <w:r w:rsidRPr="000712BD">
        <w:rPr>
          <w:rFonts w:asciiTheme="minorHAnsi" w:hAnsiTheme="minorHAnsi" w:cstheme="minorHAnsi"/>
          <w:color w:val="161616"/>
          <w:sz w:val="20"/>
          <w:szCs w:val="20"/>
        </w:rPr>
        <w:t>, for each of the specific Learning Outcomes. You should also indicate where in your collection of evidence you believe you have demonstrated this level of achievement for each Learning Outcome.</w:t>
      </w:r>
    </w:p>
    <w:p w:rsidRPr="000712BD" w:rsidR="000712BD" w:rsidP="000712BD" w:rsidRDefault="00875F22" w14:paraId="1195A09C" w14:textId="5C358B71">
      <w:pPr>
        <w:spacing w:before="100" w:beforeAutospacing="1" w:after="100" w:afterAutospacing="1"/>
        <w:rPr>
          <w:rFonts w:asciiTheme="minorHAnsi" w:hAnsiTheme="minorHAnsi" w:cstheme="minorHAnsi"/>
          <w:sz w:val="20"/>
          <w:szCs w:val="20"/>
        </w:rPr>
      </w:pPr>
      <w:r>
        <w:rPr>
          <w:noProof/>
        </w:rPr>
        <w:lastRenderedPageBreak/>
        <w:drawing>
          <wp:inline distT="0" distB="0" distL="0" distR="0" wp14:anchorId="0D334F50" wp14:editId="351DB3AD">
            <wp:extent cx="4723558" cy="2894693"/>
            <wp:effectExtent l="0" t="0" r="1270" b="127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8"/>
                    <a:stretch>
                      <a:fillRect/>
                    </a:stretch>
                  </pic:blipFill>
                  <pic:spPr>
                    <a:xfrm>
                      <a:off x="0" y="0"/>
                      <a:ext cx="4753587" cy="2913095"/>
                    </a:xfrm>
                    <a:prstGeom prst="rect">
                      <a:avLst/>
                    </a:prstGeom>
                  </pic:spPr>
                </pic:pic>
              </a:graphicData>
            </a:graphic>
          </wp:inline>
        </w:drawing>
      </w:r>
    </w:p>
    <w:p w:rsidRPr="00875F22" w:rsidR="00875F22" w:rsidP="00875F22" w:rsidRDefault="00875F22" w14:paraId="4E8BD830" w14:textId="55976DFF">
      <w:pPr>
        <w:pStyle w:val="NormalWeb"/>
        <w:spacing w:before="0" w:beforeAutospacing="0" w:after="0" w:afterAutospacing="0"/>
        <w:rPr>
          <w:rFonts w:asciiTheme="minorHAnsi" w:hAnsiTheme="minorHAnsi" w:cstheme="minorHAnsi"/>
          <w:color w:val="161616"/>
          <w:sz w:val="20"/>
          <w:szCs w:val="20"/>
        </w:rPr>
      </w:pPr>
      <w:r w:rsidRPr="00875F22">
        <w:rPr>
          <w:rFonts w:asciiTheme="minorHAnsi" w:hAnsiTheme="minorHAnsi" w:cstheme="minorHAnsi"/>
          <w:b/>
          <w:bCs/>
          <w:color w:val="161616"/>
          <w:sz w:val="20"/>
          <w:szCs w:val="20"/>
        </w:rPr>
        <w:t>Final Project</w:t>
      </w:r>
    </w:p>
    <w:p w:rsidRPr="00875F22" w:rsidR="00875F22" w:rsidP="00875F22" w:rsidRDefault="00875F22" w14:paraId="65F18EE3" w14:textId="77777777">
      <w:pPr>
        <w:pStyle w:val="NormalWeb"/>
        <w:spacing w:before="0" w:beforeAutospacing="0" w:after="0" w:afterAutospacing="0"/>
        <w:rPr>
          <w:rFonts w:asciiTheme="minorHAnsi" w:hAnsiTheme="minorHAnsi" w:cstheme="minorHAnsi"/>
          <w:color w:val="161616"/>
          <w:sz w:val="20"/>
          <w:szCs w:val="20"/>
        </w:rPr>
      </w:pPr>
      <w:r w:rsidRPr="00875F22">
        <w:rPr>
          <w:rFonts w:asciiTheme="minorHAnsi" w:hAnsiTheme="minorHAnsi" w:cstheme="minorHAnsi"/>
          <w:color w:val="161616"/>
          <w:sz w:val="20"/>
          <w:szCs w:val="20"/>
        </w:rPr>
        <w:t xml:space="preserve">The final project must investigate how the chosen current issue plays out in contemporary politics, </w:t>
      </w:r>
      <w:proofErr w:type="gramStart"/>
      <w:r w:rsidRPr="00875F22">
        <w:rPr>
          <w:rFonts w:asciiTheme="minorHAnsi" w:hAnsiTheme="minorHAnsi" w:cstheme="minorHAnsi"/>
          <w:color w:val="161616"/>
          <w:sz w:val="20"/>
          <w:szCs w:val="20"/>
        </w:rPr>
        <w:t>policy</w:t>
      </w:r>
      <w:proofErr w:type="gramEnd"/>
      <w:r w:rsidRPr="00875F22">
        <w:rPr>
          <w:rFonts w:asciiTheme="minorHAnsi" w:hAnsiTheme="minorHAnsi" w:cstheme="minorHAnsi"/>
          <w:color w:val="161616"/>
          <w:sz w:val="20"/>
          <w:szCs w:val="20"/>
        </w:rPr>
        <w:t xml:space="preserve"> and governance. We expect students to </w:t>
      </w:r>
      <w:r w:rsidRPr="00875F22">
        <w:rPr>
          <w:rFonts w:asciiTheme="minorHAnsi" w:hAnsiTheme="minorHAnsi" w:cstheme="minorHAnsi"/>
          <w:color w:val="000000"/>
          <w:sz w:val="20"/>
          <w:szCs w:val="20"/>
          <w:shd w:val="clear" w:color="auto" w:fill="FFFFFF"/>
        </w:rPr>
        <w:t xml:space="preserve">present their research in the form of a creative final output such as a blog, website, video, podcast, poster board </w:t>
      </w:r>
      <w:proofErr w:type="spellStart"/>
      <w:proofErr w:type="gramStart"/>
      <w:r w:rsidRPr="00875F22">
        <w:rPr>
          <w:rFonts w:asciiTheme="minorHAnsi" w:hAnsiTheme="minorHAnsi" w:cstheme="minorHAnsi"/>
          <w:color w:val="000000"/>
          <w:sz w:val="20"/>
          <w:szCs w:val="20"/>
          <w:shd w:val="clear" w:color="auto" w:fill="FFFFFF"/>
        </w:rPr>
        <w:t>etc</w:t>
      </w:r>
      <w:proofErr w:type="spellEnd"/>
      <w:r w:rsidRPr="00875F22">
        <w:rPr>
          <w:rFonts w:asciiTheme="minorHAnsi" w:hAnsiTheme="minorHAnsi" w:cstheme="minorHAnsi"/>
          <w:color w:val="161616"/>
          <w:sz w:val="20"/>
          <w:szCs w:val="20"/>
        </w:rPr>
        <w:t> .</w:t>
      </w:r>
      <w:proofErr w:type="gramEnd"/>
      <w:r w:rsidRPr="00875F22">
        <w:rPr>
          <w:rFonts w:asciiTheme="minorHAnsi" w:hAnsiTheme="minorHAnsi" w:cstheme="minorHAnsi"/>
          <w:color w:val="161616"/>
          <w:sz w:val="20"/>
          <w:szCs w:val="20"/>
        </w:rPr>
        <w:t xml:space="preserve"> Other options, chosen at the student’s discretion, include submitting a blog or daily journal, creating a website, a photo essay, a mock newspaper article or opinion editorials, a poster presentation, a slide deck (created in Power Point or Prezi), a vlog/documentary/video (with accompanying written abstracts or blurbs), or an audio recording of a mock radio interview with written transcript.</w:t>
      </w:r>
    </w:p>
    <w:p w:rsidRPr="00875F22" w:rsidR="00875F22" w:rsidP="00875F22" w:rsidRDefault="00875F22" w14:paraId="7F03986A" w14:textId="77777777">
      <w:pPr>
        <w:pStyle w:val="NormalWeb"/>
        <w:spacing w:before="0" w:beforeAutospacing="0" w:after="0" w:afterAutospacing="0"/>
        <w:rPr>
          <w:rFonts w:asciiTheme="minorHAnsi" w:hAnsiTheme="minorHAnsi" w:cstheme="minorHAnsi"/>
          <w:color w:val="161616"/>
          <w:sz w:val="20"/>
          <w:szCs w:val="20"/>
        </w:rPr>
      </w:pPr>
      <w:r w:rsidRPr="00875F22">
        <w:rPr>
          <w:rFonts w:asciiTheme="minorHAnsi" w:hAnsiTheme="minorHAnsi" w:cstheme="minorHAnsi"/>
          <w:color w:val="161616"/>
          <w:sz w:val="20"/>
          <w:szCs w:val="20"/>
        </w:rPr>
        <w:t>Any final project in an audio-visual format must be accompanied by a written transcript.</w:t>
      </w:r>
    </w:p>
    <w:p w:rsidRPr="00875F22" w:rsidR="00875F22" w:rsidP="00875F22" w:rsidRDefault="00875F22" w14:paraId="47FB27AC" w14:textId="77777777">
      <w:pPr>
        <w:pStyle w:val="NormalWeb"/>
        <w:spacing w:before="0" w:beforeAutospacing="0" w:after="0" w:afterAutospacing="0"/>
        <w:rPr>
          <w:rFonts w:asciiTheme="minorHAnsi" w:hAnsiTheme="minorHAnsi" w:cstheme="minorHAnsi"/>
          <w:color w:val="161616"/>
          <w:sz w:val="20"/>
          <w:szCs w:val="20"/>
        </w:rPr>
      </w:pPr>
      <w:r w:rsidRPr="00875F22">
        <w:rPr>
          <w:rFonts w:asciiTheme="minorHAnsi" w:hAnsiTheme="minorHAnsi" w:cstheme="minorHAnsi"/>
          <w:color w:val="161616"/>
          <w:sz w:val="20"/>
          <w:szCs w:val="20"/>
        </w:rPr>
        <w:t>The final project will be graded by the course instructor.  It is worth 50% of your grade.</w:t>
      </w:r>
    </w:p>
    <w:p w:rsidR="00875F22" w:rsidP="00875F22" w:rsidRDefault="00875F22" w14:paraId="5B23781F" w14:textId="77777777">
      <w:pPr>
        <w:pStyle w:val="NormalWeb"/>
        <w:spacing w:before="0" w:beforeAutospacing="0" w:after="0" w:afterAutospacing="0"/>
        <w:rPr>
          <w:rFonts w:asciiTheme="minorHAnsi" w:hAnsiTheme="minorHAnsi" w:cstheme="minorHAnsi"/>
          <w:color w:val="161616"/>
          <w:sz w:val="20"/>
          <w:szCs w:val="20"/>
        </w:rPr>
      </w:pPr>
    </w:p>
    <w:p w:rsidRPr="00875F22" w:rsidR="00875F22" w:rsidP="00875F22" w:rsidRDefault="00875F22" w14:paraId="3E1472DC" w14:textId="7AC4331F">
      <w:pPr>
        <w:pStyle w:val="NormalWeb"/>
        <w:spacing w:before="0" w:beforeAutospacing="0" w:after="0" w:afterAutospacing="0"/>
        <w:rPr>
          <w:rFonts w:asciiTheme="minorHAnsi" w:hAnsiTheme="minorHAnsi" w:cstheme="minorHAnsi"/>
          <w:color w:val="161616"/>
          <w:sz w:val="20"/>
          <w:szCs w:val="20"/>
        </w:rPr>
      </w:pPr>
      <w:r w:rsidRPr="00875F22">
        <w:rPr>
          <w:rFonts w:asciiTheme="minorHAnsi" w:hAnsiTheme="minorHAnsi" w:cstheme="minorHAnsi"/>
          <w:color w:val="161616"/>
          <w:sz w:val="20"/>
          <w:szCs w:val="20"/>
        </w:rPr>
        <w:t>A detailed grading rubric is given below:</w:t>
      </w:r>
    </w:p>
    <w:p w:rsidRPr="000712BD" w:rsidR="000712BD" w:rsidP="000712BD" w:rsidRDefault="00875F22" w14:paraId="6BB31C70" w14:textId="3893F666">
      <w:pPr>
        <w:rPr>
          <w:rFonts w:asciiTheme="minorHAnsi" w:hAnsiTheme="minorHAnsi" w:cstheme="minorHAnsi"/>
          <w:sz w:val="20"/>
          <w:szCs w:val="20"/>
        </w:rPr>
      </w:pPr>
      <w:r w:rsidRPr="00875F22">
        <w:rPr>
          <w:rFonts w:asciiTheme="minorHAnsi" w:hAnsiTheme="minorHAnsi" w:cstheme="minorHAnsi"/>
          <w:noProof/>
          <w:sz w:val="20"/>
          <w:szCs w:val="20"/>
        </w:rPr>
        <w:drawing>
          <wp:inline distT="0" distB="0" distL="0" distR="0" wp14:anchorId="1495B6A0" wp14:editId="0648961B">
            <wp:extent cx="4703350" cy="3385809"/>
            <wp:effectExtent l="0" t="0" r="2540" b="571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326" cy="3437623"/>
                    </a:xfrm>
                    <a:prstGeom prst="rect">
                      <a:avLst/>
                    </a:prstGeom>
                    <a:noFill/>
                    <a:ln>
                      <a:noFill/>
                    </a:ln>
                  </pic:spPr>
                </pic:pic>
              </a:graphicData>
            </a:graphic>
          </wp:inline>
        </w:drawing>
      </w:r>
    </w:p>
    <w:sectPr w:rsidRPr="000712BD" w:rsidR="000712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9981" w14:textId="77777777" w:rsidR="000712BD" w:rsidRDefault="000712BD" w:rsidP="000712BD">
      <w:r>
        <w:separator/>
      </w:r>
    </w:p>
  </w:endnote>
  <w:endnote w:type="continuationSeparator" w:id="0">
    <w:p w14:paraId="7E46DE30" w14:textId="77777777" w:rsidR="000712BD" w:rsidRDefault="000712BD"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0318" w14:textId="77777777" w:rsidR="000712BD" w:rsidRDefault="000712BD" w:rsidP="000712BD">
      <w:r>
        <w:separator/>
      </w:r>
    </w:p>
  </w:footnote>
  <w:footnote w:type="continuationSeparator" w:id="0">
    <w:p w14:paraId="01132843" w14:textId="77777777" w:rsidR="000712BD" w:rsidRDefault="000712BD"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A6B7" w14:textId="02C45CEC" w:rsidR="000712BD" w:rsidRPr="00875F22" w:rsidRDefault="000712BD" w:rsidP="000712BD">
    <w:pPr>
      <w:pStyle w:val="NormalWeb"/>
      <w:shd w:val="clear" w:color="auto" w:fill="FFFFFF"/>
      <w:spacing w:before="0" w:beforeAutospacing="0" w:after="0" w:afterAutospacing="0"/>
      <w:rPr>
        <w:rFonts w:asciiTheme="minorHAnsi" w:hAnsiTheme="minorHAnsi" w:cstheme="minorHAnsi"/>
        <w:color w:val="343434"/>
        <w:sz w:val="20"/>
        <w:szCs w:val="20"/>
      </w:rPr>
    </w:pPr>
    <w:r w:rsidRPr="00875F22">
      <w:rPr>
        <w:rFonts w:asciiTheme="minorHAnsi" w:hAnsiTheme="minorHAnsi" w:cstheme="minorHAnsi"/>
        <w:color w:val="343434"/>
        <w:sz w:val="20"/>
        <w:szCs w:val="20"/>
      </w:rPr>
      <w:t>PSCI 494 and its course design</w:t>
    </w:r>
  </w:p>
  <w:p w14:paraId="422D835B" w14:textId="021D4B5D" w:rsidR="000712BD" w:rsidRPr="00875F22" w:rsidRDefault="000712BD" w:rsidP="000712BD">
    <w:pPr>
      <w:pStyle w:val="NormalWeb"/>
      <w:shd w:val="clear" w:color="auto" w:fill="FFFFFF"/>
      <w:spacing w:before="0" w:beforeAutospacing="0" w:after="0" w:afterAutospacing="0"/>
      <w:rPr>
        <w:rFonts w:asciiTheme="minorHAnsi" w:hAnsiTheme="minorHAnsi" w:cstheme="minorHAnsi"/>
        <w:color w:val="161616"/>
        <w:sz w:val="20"/>
        <w:szCs w:val="20"/>
      </w:rPr>
    </w:pPr>
    <w:r w:rsidRPr="00875F22">
      <w:rPr>
        <w:rFonts w:asciiTheme="minorHAnsi" w:hAnsiTheme="minorHAnsi" w:cstheme="minorHAnsi"/>
        <w:color w:val="343434"/>
        <w:sz w:val="20"/>
        <w:szCs w:val="20"/>
      </w:rPr>
      <w:t>Mariam Mufti</w:t>
    </w:r>
  </w:p>
  <w:p w14:paraId="4B8A00C3"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81ECD"/>
    <w:multiLevelType w:val="multilevel"/>
    <w:tmpl w:val="B1B0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A3773"/>
    <w:multiLevelType w:val="multilevel"/>
    <w:tmpl w:val="FB8826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14752059">
    <w:abstractNumId w:val="1"/>
  </w:num>
  <w:num w:numId="2" w16cid:durableId="40075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BD"/>
    <w:rsid w:val="000712BD"/>
    <w:rsid w:val="003110A9"/>
    <w:rsid w:val="00875F22"/>
    <w:rsid w:val="00C4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D00D"/>
  <w15:chartTrackingRefBased/>
  <w15:docId w15:val="{5F8CD378-C9C5-4231-807B-5224479F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2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2BD"/>
    <w:pPr>
      <w:spacing w:before="100" w:beforeAutospacing="1" w:after="100" w:afterAutospacing="1"/>
    </w:pPr>
  </w:style>
  <w:style w:type="table" w:styleId="TableGrid">
    <w:name w:val="Table Grid"/>
    <w:basedOn w:val="TableNormal"/>
    <w:uiPriority w:val="39"/>
    <w:rsid w:val="00071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1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774">
      <w:bodyDiv w:val="1"/>
      <w:marLeft w:val="0"/>
      <w:marRight w:val="0"/>
      <w:marTop w:val="0"/>
      <w:marBottom w:val="0"/>
      <w:divBdr>
        <w:top w:val="none" w:sz="0" w:space="0" w:color="auto"/>
        <w:left w:val="none" w:sz="0" w:space="0" w:color="auto"/>
        <w:bottom w:val="none" w:sz="0" w:space="0" w:color="auto"/>
        <w:right w:val="none" w:sz="0" w:space="0" w:color="auto"/>
      </w:divBdr>
    </w:div>
    <w:div w:id="1282103798">
      <w:bodyDiv w:val="1"/>
      <w:marLeft w:val="0"/>
      <w:marRight w:val="0"/>
      <w:marTop w:val="0"/>
      <w:marBottom w:val="0"/>
      <w:divBdr>
        <w:top w:val="none" w:sz="0" w:space="0" w:color="auto"/>
        <w:left w:val="none" w:sz="0" w:space="0" w:color="auto"/>
        <w:bottom w:val="none" w:sz="0" w:space="0" w:color="auto"/>
        <w:right w:val="none" w:sz="0" w:space="0" w:color="auto"/>
      </w:divBdr>
      <w:divsChild>
        <w:div w:id="1849824975">
          <w:marLeft w:val="750"/>
          <w:marRight w:val="750"/>
          <w:marTop w:val="0"/>
          <w:marBottom w:val="0"/>
          <w:divBdr>
            <w:top w:val="none" w:sz="0" w:space="0" w:color="auto"/>
            <w:left w:val="none" w:sz="0" w:space="0" w:color="auto"/>
            <w:bottom w:val="none" w:sz="0" w:space="0" w:color="auto"/>
            <w:right w:val="none" w:sz="0" w:space="0" w:color="auto"/>
          </w:divBdr>
          <w:divsChild>
            <w:div w:id="2105344984">
              <w:marLeft w:val="0"/>
              <w:marRight w:val="0"/>
              <w:marTop w:val="0"/>
              <w:marBottom w:val="0"/>
              <w:divBdr>
                <w:top w:val="none" w:sz="0" w:space="0" w:color="auto"/>
                <w:left w:val="none" w:sz="0" w:space="0" w:color="auto"/>
                <w:bottom w:val="none" w:sz="0" w:space="0" w:color="auto"/>
                <w:right w:val="none" w:sz="0" w:space="0" w:color="auto"/>
              </w:divBdr>
              <w:divsChild>
                <w:div w:id="125465738">
                  <w:marLeft w:val="0"/>
                  <w:marRight w:val="0"/>
                  <w:marTop w:val="0"/>
                  <w:marBottom w:val="0"/>
                  <w:divBdr>
                    <w:top w:val="none" w:sz="0" w:space="0" w:color="auto"/>
                    <w:left w:val="none" w:sz="0" w:space="0" w:color="auto"/>
                    <w:bottom w:val="none" w:sz="0" w:space="0" w:color="auto"/>
                    <w:right w:val="none" w:sz="0" w:space="0" w:color="auto"/>
                  </w:divBdr>
                  <w:divsChild>
                    <w:div w:id="1571767765">
                      <w:marLeft w:val="0"/>
                      <w:marRight w:val="0"/>
                      <w:marTop w:val="0"/>
                      <w:marBottom w:val="0"/>
                      <w:divBdr>
                        <w:top w:val="none" w:sz="0" w:space="0" w:color="auto"/>
                        <w:left w:val="none" w:sz="0" w:space="0" w:color="auto"/>
                        <w:bottom w:val="none" w:sz="0" w:space="0" w:color="auto"/>
                        <w:right w:val="none" w:sz="0" w:space="0" w:color="auto"/>
                      </w:divBdr>
                      <w:divsChild>
                        <w:div w:id="16153221">
                          <w:marLeft w:val="0"/>
                          <w:marRight w:val="0"/>
                          <w:marTop w:val="0"/>
                          <w:marBottom w:val="0"/>
                          <w:divBdr>
                            <w:top w:val="none" w:sz="0" w:space="0" w:color="auto"/>
                            <w:left w:val="none" w:sz="0" w:space="0" w:color="auto"/>
                            <w:bottom w:val="none" w:sz="0" w:space="0" w:color="auto"/>
                            <w:right w:val="none" w:sz="0" w:space="0" w:color="auto"/>
                          </w:divBdr>
                          <w:divsChild>
                            <w:div w:id="11458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287809">
          <w:marLeft w:val="750"/>
          <w:marRight w:val="750"/>
          <w:marTop w:val="0"/>
          <w:marBottom w:val="0"/>
          <w:divBdr>
            <w:top w:val="none" w:sz="0" w:space="0" w:color="auto"/>
            <w:left w:val="none" w:sz="0" w:space="0" w:color="auto"/>
            <w:bottom w:val="none" w:sz="0" w:space="0" w:color="auto"/>
            <w:right w:val="none" w:sz="0" w:space="0" w:color="auto"/>
          </w:divBdr>
          <w:divsChild>
            <w:div w:id="54738558">
              <w:marLeft w:val="0"/>
              <w:marRight w:val="0"/>
              <w:marTop w:val="0"/>
              <w:marBottom w:val="0"/>
              <w:divBdr>
                <w:top w:val="none" w:sz="0" w:space="0" w:color="auto"/>
                <w:left w:val="none" w:sz="0" w:space="0" w:color="auto"/>
                <w:bottom w:val="none" w:sz="0" w:space="0" w:color="auto"/>
                <w:right w:val="none" w:sz="0" w:space="0" w:color="auto"/>
              </w:divBdr>
              <w:divsChild>
                <w:div w:id="1818960094">
                  <w:marLeft w:val="0"/>
                  <w:marRight w:val="0"/>
                  <w:marTop w:val="0"/>
                  <w:marBottom w:val="0"/>
                  <w:divBdr>
                    <w:top w:val="none" w:sz="0" w:space="0" w:color="auto"/>
                    <w:left w:val="none" w:sz="0" w:space="0" w:color="auto"/>
                    <w:bottom w:val="none" w:sz="0" w:space="0" w:color="auto"/>
                    <w:right w:val="none" w:sz="0" w:space="0" w:color="auto"/>
                  </w:divBdr>
                  <w:divsChild>
                    <w:div w:id="170221487">
                      <w:marLeft w:val="0"/>
                      <w:marRight w:val="0"/>
                      <w:marTop w:val="0"/>
                      <w:marBottom w:val="0"/>
                      <w:divBdr>
                        <w:top w:val="none" w:sz="0" w:space="0" w:color="auto"/>
                        <w:left w:val="none" w:sz="0" w:space="0" w:color="auto"/>
                        <w:bottom w:val="none" w:sz="0" w:space="0" w:color="auto"/>
                        <w:right w:val="none" w:sz="0" w:space="0" w:color="auto"/>
                      </w:divBdr>
                      <w:divsChild>
                        <w:div w:id="86342044">
                          <w:marLeft w:val="0"/>
                          <w:marRight w:val="0"/>
                          <w:marTop w:val="0"/>
                          <w:marBottom w:val="0"/>
                          <w:divBdr>
                            <w:top w:val="none" w:sz="0" w:space="0" w:color="auto"/>
                            <w:left w:val="none" w:sz="0" w:space="0" w:color="auto"/>
                            <w:bottom w:val="none" w:sz="0" w:space="0" w:color="auto"/>
                            <w:right w:val="none" w:sz="0" w:space="0" w:color="auto"/>
                          </w:divBdr>
                          <w:divsChild>
                            <w:div w:id="1913466917">
                              <w:marLeft w:val="0"/>
                              <w:marRight w:val="0"/>
                              <w:marTop w:val="0"/>
                              <w:marBottom w:val="0"/>
                              <w:divBdr>
                                <w:top w:val="none" w:sz="0" w:space="0" w:color="auto"/>
                                <w:left w:val="none" w:sz="0" w:space="0" w:color="auto"/>
                                <w:bottom w:val="none" w:sz="0" w:space="0" w:color="auto"/>
                                <w:right w:val="none" w:sz="0" w:space="0" w:color="auto"/>
                              </w:divBdr>
                              <w:divsChild>
                                <w:div w:id="1317413943">
                                  <w:marLeft w:val="0"/>
                                  <w:marRight w:val="0"/>
                                  <w:marTop w:val="0"/>
                                  <w:marBottom w:val="0"/>
                                  <w:divBdr>
                                    <w:top w:val="none" w:sz="0" w:space="0" w:color="auto"/>
                                    <w:left w:val="none" w:sz="0" w:space="0" w:color="auto"/>
                                    <w:bottom w:val="none" w:sz="0" w:space="0" w:color="auto"/>
                                    <w:right w:val="none" w:sz="0" w:space="0" w:color="auto"/>
                                  </w:divBdr>
                                  <w:divsChild>
                                    <w:div w:id="280503984">
                                      <w:marLeft w:val="0"/>
                                      <w:marRight w:val="0"/>
                                      <w:marTop w:val="0"/>
                                      <w:marBottom w:val="0"/>
                                      <w:divBdr>
                                        <w:top w:val="none" w:sz="0" w:space="0" w:color="auto"/>
                                        <w:left w:val="none" w:sz="0" w:space="0" w:color="auto"/>
                                        <w:bottom w:val="none" w:sz="0" w:space="0" w:color="auto"/>
                                        <w:right w:val="none" w:sz="0" w:space="0" w:color="auto"/>
                                      </w:divBdr>
                                      <w:divsChild>
                                        <w:div w:id="55709863">
                                          <w:marLeft w:val="0"/>
                                          <w:marRight w:val="0"/>
                                          <w:marTop w:val="0"/>
                                          <w:marBottom w:val="0"/>
                                          <w:divBdr>
                                            <w:top w:val="none" w:sz="0" w:space="0" w:color="auto"/>
                                            <w:left w:val="none" w:sz="0" w:space="0" w:color="auto"/>
                                            <w:bottom w:val="none" w:sz="0" w:space="0" w:color="auto"/>
                                            <w:right w:val="none" w:sz="0" w:space="0" w:color="auto"/>
                                          </w:divBdr>
                                        </w:div>
                                        <w:div w:id="1203665752">
                                          <w:marLeft w:val="0"/>
                                          <w:marRight w:val="0"/>
                                          <w:marTop w:val="75"/>
                                          <w:marBottom w:val="0"/>
                                          <w:divBdr>
                                            <w:top w:val="none" w:sz="0" w:space="0" w:color="auto"/>
                                            <w:left w:val="none" w:sz="0" w:space="0" w:color="auto"/>
                                            <w:bottom w:val="none" w:sz="0" w:space="0" w:color="auto"/>
                                            <w:right w:val="none" w:sz="0" w:space="0" w:color="auto"/>
                                          </w:divBdr>
                                          <w:divsChild>
                                            <w:div w:id="17071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379206">
      <w:bodyDiv w:val="1"/>
      <w:marLeft w:val="0"/>
      <w:marRight w:val="0"/>
      <w:marTop w:val="0"/>
      <w:marBottom w:val="0"/>
      <w:divBdr>
        <w:top w:val="none" w:sz="0" w:space="0" w:color="auto"/>
        <w:left w:val="none" w:sz="0" w:space="0" w:color="auto"/>
        <w:bottom w:val="none" w:sz="0" w:space="0" w:color="auto"/>
        <w:right w:val="none" w:sz="0" w:space="0" w:color="auto"/>
      </w:divBdr>
    </w:div>
    <w:div w:id="19210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PSCI 494 Current Issues in Political Science</dc:title>
  <dc:subject>
  </dc:subject>
  <dc:creator>Katherine Lithgow</dc:creator>
  <cp:keywords>
  </cp:keywords>
  <dc:description>
  </dc:description>
  <cp:lastModifiedBy>Mark Stewart</cp:lastModifiedBy>
  <cp:revision>1</cp:revision>
  <dcterms:created xsi:type="dcterms:W3CDTF">2023-03-22T17:45:00Z</dcterms:created>
  <dcterms:modified xsi:type="dcterms:W3CDTF">2023-04-03T14:29:20Z</dcterms:modified>
</cp:coreProperties>
</file>